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75C616" w14:textId="3A34D0DF" w:rsidR="007D7D71" w:rsidRPr="00961C19" w:rsidRDefault="00961C19" w:rsidP="00961C19">
      <w:pPr>
        <w:bidi/>
        <w:jc w:val="center"/>
        <w:rPr>
          <w:rFonts w:asciiTheme="majorBidi" w:hAnsiTheme="majorBidi" w:cstheme="majorBidi"/>
          <w:color w:val="C00000"/>
          <w:sz w:val="32"/>
          <w:szCs w:val="32"/>
          <w:u w:val="single"/>
          <w:lang w:val="sv-SE"/>
        </w:rPr>
      </w:pPr>
      <w:r w:rsidRPr="00961C19">
        <w:rPr>
          <w:rFonts w:asciiTheme="majorBidi" w:hAnsiTheme="majorBidi" w:cs="Times New Roman"/>
          <w:color w:val="C00000"/>
          <w:sz w:val="32"/>
          <w:szCs w:val="32"/>
          <w:u w:val="single"/>
          <w:rtl/>
          <w:lang w:val="sv-SE"/>
        </w:rPr>
        <w:t>البيانات الداعمة لتقييم المخاطر ووضع الأولويات خلال الورشة</w:t>
      </w:r>
    </w:p>
    <w:p w14:paraId="0CC469A9" w14:textId="77777777" w:rsidR="00974270" w:rsidRPr="00683B5A" w:rsidRDefault="00974270" w:rsidP="00974270">
      <w:pPr>
        <w:bidi/>
        <w:jc w:val="both"/>
        <w:rPr>
          <w:rFonts w:asciiTheme="majorBidi" w:hAnsiTheme="majorBidi" w:cstheme="majorBidi"/>
          <w:b/>
          <w:bCs/>
          <w:sz w:val="28"/>
          <w:szCs w:val="28"/>
          <w:u w:val="single"/>
          <w:lang w:val="sv-SE"/>
        </w:rPr>
      </w:pPr>
      <w:r w:rsidRPr="00974270">
        <w:rPr>
          <w:rFonts w:asciiTheme="majorBidi" w:hAnsiTheme="majorBidi" w:cstheme="majorBidi"/>
          <w:sz w:val="24"/>
          <w:szCs w:val="24"/>
          <w:rtl/>
          <w:lang w:val="sv-SE"/>
        </w:rPr>
        <w:t>1</w:t>
      </w:r>
      <w:r w:rsidRPr="00683B5A">
        <w:rPr>
          <w:rFonts w:asciiTheme="majorBidi" w:hAnsiTheme="majorBidi" w:cstheme="majorBidi"/>
          <w:b/>
          <w:bCs/>
          <w:sz w:val="28"/>
          <w:szCs w:val="28"/>
          <w:u w:val="single"/>
          <w:rtl/>
          <w:lang w:val="sv-SE"/>
        </w:rPr>
        <w:t>. فهم السياق المناخي المحلي:</w:t>
      </w:r>
    </w:p>
    <w:p w14:paraId="7A0B6DC9" w14:textId="5C02D172" w:rsidR="00974270" w:rsidRPr="00974270" w:rsidRDefault="00974270" w:rsidP="00974270">
      <w:pPr>
        <w:bidi/>
        <w:jc w:val="both"/>
        <w:rPr>
          <w:rFonts w:asciiTheme="majorBidi" w:hAnsiTheme="majorBidi" w:cstheme="majorBidi"/>
          <w:sz w:val="24"/>
          <w:szCs w:val="24"/>
          <w:lang w:val="sv-SE"/>
        </w:rPr>
      </w:pPr>
      <w:r w:rsidRPr="00974270">
        <w:rPr>
          <w:rFonts w:asciiTheme="majorBidi" w:hAnsiTheme="majorBidi" w:cstheme="majorBidi"/>
          <w:sz w:val="24"/>
          <w:szCs w:val="24"/>
          <w:rtl/>
          <w:lang w:val="sv-SE"/>
        </w:rPr>
        <w:t>جمع وتحضير بيانات ومعلومات حول المخاطر المناخية المرتبطة</w:t>
      </w:r>
    </w:p>
    <w:p w14:paraId="237FB946" w14:textId="1B03AE1D" w:rsidR="00974270" w:rsidRPr="00683B5A" w:rsidRDefault="00974270" w:rsidP="00974270">
      <w:pPr>
        <w:bidi/>
        <w:jc w:val="both"/>
        <w:rPr>
          <w:rFonts w:asciiTheme="majorBidi" w:hAnsiTheme="majorBidi" w:cstheme="majorBidi"/>
          <w:b/>
          <w:bCs/>
          <w:sz w:val="24"/>
          <w:szCs w:val="24"/>
          <w:u w:val="single"/>
          <w:lang w:val="sv-SE"/>
        </w:rPr>
      </w:pPr>
      <w:r w:rsidRPr="00683B5A">
        <w:rPr>
          <w:rFonts w:asciiTheme="majorBidi" w:hAnsiTheme="majorBidi" w:cstheme="majorBidi"/>
          <w:b/>
          <w:bCs/>
          <w:sz w:val="24"/>
          <w:szCs w:val="24"/>
          <w:u w:val="single"/>
          <w:rtl/>
          <w:lang w:val="sv-SE"/>
        </w:rPr>
        <w:t>أولاً: الأحداث المناخية السابقة</w:t>
      </w:r>
      <w:r w:rsidR="00683B5A">
        <w:rPr>
          <w:rFonts w:asciiTheme="majorBidi" w:hAnsiTheme="majorBidi" w:cstheme="majorBidi"/>
          <w:b/>
          <w:bCs/>
          <w:sz w:val="24"/>
          <w:szCs w:val="24"/>
          <w:u w:val="single"/>
          <w:lang w:val="sv-SE"/>
        </w:rPr>
        <w:t xml:space="preserve"> </w:t>
      </w:r>
      <w:proofErr w:type="gramStart"/>
      <w:r w:rsidR="00683B5A" w:rsidRPr="00683B5A">
        <w:rPr>
          <w:rFonts w:asciiTheme="majorBidi" w:hAnsiTheme="majorBidi" w:cs="Times New Roman"/>
          <w:b/>
          <w:bCs/>
          <w:sz w:val="24"/>
          <w:szCs w:val="24"/>
          <w:u w:val="single"/>
          <w:rtl/>
          <w:lang w:val="sv-SE"/>
        </w:rPr>
        <w:t>و الحالية</w:t>
      </w:r>
      <w:proofErr w:type="gramEnd"/>
    </w:p>
    <w:p w14:paraId="75F372A4" w14:textId="77777777" w:rsidR="00974270" w:rsidRPr="00974270" w:rsidRDefault="00974270" w:rsidP="00974270">
      <w:pPr>
        <w:bidi/>
        <w:jc w:val="both"/>
        <w:rPr>
          <w:rFonts w:asciiTheme="majorBidi" w:hAnsiTheme="majorBidi" w:cstheme="majorBidi"/>
          <w:sz w:val="24"/>
          <w:szCs w:val="24"/>
          <w:lang w:val="sv-SE"/>
        </w:rPr>
      </w:pPr>
      <w:r w:rsidRPr="00974270">
        <w:rPr>
          <w:rFonts w:asciiTheme="majorBidi" w:hAnsiTheme="majorBidi" w:cstheme="majorBidi"/>
          <w:sz w:val="24"/>
          <w:szCs w:val="24"/>
          <w:rtl/>
          <w:lang w:val="sv-SE"/>
        </w:rPr>
        <w:t>جمع بيانات حول الأحداث المناخية التي حدثت في الماضي والمتعلقة بموجات الحر والجفاف:</w:t>
      </w:r>
    </w:p>
    <w:p w14:paraId="1781F0F8" w14:textId="77777777" w:rsidR="00974270" w:rsidRPr="00974270" w:rsidRDefault="00974270" w:rsidP="00974270">
      <w:pPr>
        <w:bidi/>
        <w:jc w:val="both"/>
        <w:rPr>
          <w:rFonts w:asciiTheme="majorBidi" w:hAnsiTheme="majorBidi" w:cstheme="majorBidi"/>
          <w:sz w:val="24"/>
          <w:szCs w:val="24"/>
          <w:lang w:val="sv-SE"/>
        </w:rPr>
      </w:pPr>
    </w:p>
    <w:p w14:paraId="6F062971" w14:textId="77777777" w:rsidR="00974270" w:rsidRPr="00683B5A" w:rsidRDefault="00974270" w:rsidP="00974270">
      <w:pPr>
        <w:pStyle w:val="ListParagraph"/>
        <w:numPr>
          <w:ilvl w:val="0"/>
          <w:numId w:val="2"/>
        </w:numPr>
        <w:bidi/>
        <w:jc w:val="both"/>
        <w:rPr>
          <w:rFonts w:asciiTheme="majorBidi" w:hAnsiTheme="majorBidi" w:cstheme="majorBidi"/>
          <w:color w:val="C00000"/>
          <w:sz w:val="24"/>
          <w:szCs w:val="24"/>
          <w:lang w:val="sv-SE"/>
        </w:rPr>
      </w:pPr>
      <w:r w:rsidRPr="00E46C58">
        <w:rPr>
          <w:rFonts w:asciiTheme="majorBidi" w:hAnsiTheme="majorBidi" w:cstheme="majorBidi"/>
          <w:color w:val="00B050"/>
          <w:sz w:val="24"/>
          <w:szCs w:val="24"/>
          <w:rtl/>
          <w:lang w:val="sv-SE"/>
        </w:rPr>
        <w:t>بيانات الحرارة</w:t>
      </w:r>
      <w:r w:rsidRPr="00683B5A">
        <w:rPr>
          <w:rFonts w:asciiTheme="majorBidi" w:hAnsiTheme="majorBidi" w:cstheme="majorBidi"/>
          <w:color w:val="C00000"/>
          <w:sz w:val="24"/>
          <w:szCs w:val="24"/>
          <w:rtl/>
          <w:lang w:val="sv-SE"/>
        </w:rPr>
        <w:t>:</w:t>
      </w:r>
    </w:p>
    <w:p w14:paraId="5A70BB9A" w14:textId="36A3DE70" w:rsidR="00974270" w:rsidRPr="00974270" w:rsidRDefault="00974270" w:rsidP="00974270">
      <w:pPr>
        <w:pStyle w:val="ListParagraph"/>
        <w:numPr>
          <w:ilvl w:val="1"/>
          <w:numId w:val="2"/>
        </w:numPr>
        <w:bidi/>
        <w:jc w:val="both"/>
        <w:rPr>
          <w:rFonts w:asciiTheme="majorBidi" w:hAnsiTheme="majorBidi" w:cstheme="majorBidi"/>
          <w:sz w:val="24"/>
          <w:szCs w:val="24"/>
          <w:lang w:val="sv-SE"/>
        </w:rPr>
      </w:pPr>
      <w:r w:rsidRPr="00974270">
        <w:rPr>
          <w:rFonts w:asciiTheme="majorBidi" w:hAnsiTheme="majorBidi" w:cstheme="majorBidi"/>
          <w:sz w:val="24"/>
          <w:szCs w:val="24"/>
          <w:rtl/>
          <w:lang w:val="sv-SE"/>
        </w:rPr>
        <w:t xml:space="preserve">درجات الحرارة القصوى خلال السنوات الماضية (على الأقل من السنوات 1980 إلى </w:t>
      </w:r>
      <w:r w:rsidR="00683B5A">
        <w:rPr>
          <w:rFonts w:asciiTheme="majorBidi" w:hAnsiTheme="majorBidi" w:cstheme="majorBidi"/>
          <w:sz w:val="24"/>
          <w:szCs w:val="24"/>
          <w:lang w:val="sv-SE"/>
        </w:rPr>
        <w:t>2024</w:t>
      </w:r>
      <w:r w:rsidRPr="00974270">
        <w:rPr>
          <w:rFonts w:asciiTheme="majorBidi" w:hAnsiTheme="majorBidi" w:cstheme="majorBidi"/>
          <w:sz w:val="24"/>
          <w:szCs w:val="24"/>
          <w:rtl/>
          <w:lang w:val="sv-SE"/>
        </w:rPr>
        <w:t>).</w:t>
      </w:r>
    </w:p>
    <w:p w14:paraId="31D9DDFC" w14:textId="77777777" w:rsidR="00974270" w:rsidRDefault="00974270" w:rsidP="00974270">
      <w:pPr>
        <w:pStyle w:val="ListParagraph"/>
        <w:numPr>
          <w:ilvl w:val="1"/>
          <w:numId w:val="2"/>
        </w:numPr>
        <w:bidi/>
        <w:jc w:val="both"/>
        <w:rPr>
          <w:rFonts w:asciiTheme="majorBidi" w:hAnsiTheme="majorBidi" w:cstheme="majorBidi"/>
          <w:sz w:val="24"/>
          <w:szCs w:val="24"/>
          <w:lang w:val="sv-SE"/>
        </w:rPr>
      </w:pPr>
      <w:r w:rsidRPr="00974270">
        <w:rPr>
          <w:rFonts w:asciiTheme="majorBidi" w:hAnsiTheme="majorBidi" w:cstheme="majorBidi"/>
          <w:sz w:val="24"/>
          <w:szCs w:val="24"/>
          <w:rtl/>
          <w:lang w:val="sv-SE"/>
        </w:rPr>
        <w:t>عدد الأيام التي تجاوزت فيها درجات الحرارة 40 درجة مئوية.</w:t>
      </w:r>
    </w:p>
    <w:p w14:paraId="2B862661" w14:textId="77777777" w:rsidR="00974270" w:rsidRPr="00974270" w:rsidRDefault="00974270" w:rsidP="00974270">
      <w:pPr>
        <w:pStyle w:val="ListParagraph"/>
        <w:bidi/>
        <w:jc w:val="both"/>
        <w:rPr>
          <w:rFonts w:asciiTheme="majorBidi" w:hAnsiTheme="majorBidi" w:cstheme="majorBidi"/>
          <w:sz w:val="24"/>
          <w:szCs w:val="24"/>
          <w:lang w:val="sv-SE"/>
        </w:rPr>
      </w:pPr>
    </w:p>
    <w:p w14:paraId="0E25DAA0" w14:textId="77777777" w:rsidR="00974270" w:rsidRPr="00E46C58" w:rsidRDefault="00974270" w:rsidP="00974270">
      <w:pPr>
        <w:pStyle w:val="ListParagraph"/>
        <w:numPr>
          <w:ilvl w:val="0"/>
          <w:numId w:val="2"/>
        </w:numPr>
        <w:bidi/>
        <w:jc w:val="both"/>
        <w:rPr>
          <w:rFonts w:asciiTheme="majorBidi" w:hAnsiTheme="majorBidi" w:cstheme="majorBidi"/>
          <w:color w:val="00B050"/>
          <w:sz w:val="24"/>
          <w:szCs w:val="24"/>
          <w:lang w:val="sv-SE"/>
        </w:rPr>
      </w:pPr>
      <w:r w:rsidRPr="00E46C58">
        <w:rPr>
          <w:rFonts w:asciiTheme="majorBidi" w:hAnsiTheme="majorBidi" w:cstheme="majorBidi"/>
          <w:color w:val="00B050"/>
          <w:sz w:val="24"/>
          <w:szCs w:val="24"/>
          <w:rtl/>
          <w:lang w:val="sv-SE"/>
        </w:rPr>
        <w:t>بيانات هطول الأمطار:</w:t>
      </w:r>
    </w:p>
    <w:p w14:paraId="1E5B96C6" w14:textId="5E535BBA" w:rsidR="00974270" w:rsidRDefault="00974270" w:rsidP="00683B5A">
      <w:pPr>
        <w:pStyle w:val="ListParagraph"/>
        <w:numPr>
          <w:ilvl w:val="1"/>
          <w:numId w:val="2"/>
        </w:numPr>
        <w:bidi/>
        <w:jc w:val="both"/>
        <w:rPr>
          <w:rFonts w:asciiTheme="majorBidi" w:hAnsiTheme="majorBidi" w:cstheme="majorBidi"/>
          <w:sz w:val="24"/>
          <w:szCs w:val="24"/>
          <w:lang w:val="sv-SE"/>
        </w:rPr>
      </w:pPr>
      <w:r w:rsidRPr="00974270">
        <w:rPr>
          <w:rFonts w:asciiTheme="majorBidi" w:hAnsiTheme="majorBidi" w:cstheme="majorBidi"/>
          <w:sz w:val="24"/>
          <w:szCs w:val="24"/>
          <w:rtl/>
          <w:lang w:val="sv-SE"/>
        </w:rPr>
        <w:t>معدلات هطول الأمطار السنوية (منذ 1980 على سبيل المثال</w:t>
      </w:r>
      <w:r w:rsidR="00683B5A">
        <w:rPr>
          <w:rFonts w:asciiTheme="majorBidi" w:hAnsiTheme="majorBidi" w:cstheme="majorBidi"/>
          <w:sz w:val="24"/>
          <w:szCs w:val="24"/>
          <w:lang w:val="sv-SE"/>
        </w:rPr>
        <w:t xml:space="preserve"> -2024</w:t>
      </w:r>
      <w:r w:rsidRPr="00974270">
        <w:rPr>
          <w:rFonts w:asciiTheme="majorBidi" w:hAnsiTheme="majorBidi" w:cstheme="majorBidi"/>
          <w:sz w:val="24"/>
          <w:szCs w:val="24"/>
          <w:rtl/>
          <w:lang w:val="sv-SE"/>
        </w:rPr>
        <w:t>).</w:t>
      </w:r>
    </w:p>
    <w:p w14:paraId="35D965CD" w14:textId="77777777" w:rsidR="00683B5A" w:rsidRPr="00683B5A" w:rsidRDefault="00683B5A" w:rsidP="00683B5A">
      <w:pPr>
        <w:pStyle w:val="ListParagraph"/>
        <w:bidi/>
        <w:ind w:left="1440"/>
        <w:jc w:val="both"/>
        <w:rPr>
          <w:rFonts w:asciiTheme="majorBidi" w:hAnsiTheme="majorBidi" w:cstheme="majorBidi"/>
          <w:sz w:val="24"/>
          <w:szCs w:val="24"/>
          <w:lang w:val="sv-SE"/>
        </w:rPr>
      </w:pPr>
    </w:p>
    <w:p w14:paraId="15501B5B" w14:textId="38D0CCC6" w:rsidR="00974270" w:rsidRPr="00E46C58" w:rsidRDefault="00974270" w:rsidP="00974270">
      <w:pPr>
        <w:pStyle w:val="ListParagraph"/>
        <w:numPr>
          <w:ilvl w:val="0"/>
          <w:numId w:val="2"/>
        </w:numPr>
        <w:bidi/>
        <w:jc w:val="both"/>
        <w:rPr>
          <w:rFonts w:asciiTheme="majorBidi" w:hAnsiTheme="majorBidi" w:cstheme="majorBidi"/>
          <w:color w:val="00B050"/>
          <w:sz w:val="24"/>
          <w:szCs w:val="24"/>
          <w:lang w:val="sv-SE"/>
        </w:rPr>
      </w:pPr>
      <w:r w:rsidRPr="00E46C58">
        <w:rPr>
          <w:rFonts w:asciiTheme="majorBidi" w:hAnsiTheme="majorBidi" w:cstheme="majorBidi"/>
          <w:color w:val="00B050"/>
          <w:sz w:val="24"/>
          <w:szCs w:val="24"/>
          <w:rtl/>
          <w:lang w:val="sv-SE"/>
        </w:rPr>
        <w:t>أحداث بارزة:</w:t>
      </w:r>
    </w:p>
    <w:p w14:paraId="22332598" w14:textId="547B3293" w:rsidR="00974270" w:rsidRPr="00974270" w:rsidRDefault="00974270" w:rsidP="00974270">
      <w:pPr>
        <w:pStyle w:val="ListParagraph"/>
        <w:numPr>
          <w:ilvl w:val="1"/>
          <w:numId w:val="2"/>
        </w:numPr>
        <w:bidi/>
        <w:jc w:val="both"/>
        <w:rPr>
          <w:rFonts w:asciiTheme="majorBidi" w:hAnsiTheme="majorBidi" w:cstheme="majorBidi"/>
          <w:sz w:val="24"/>
          <w:szCs w:val="24"/>
          <w:lang w:val="sv-SE"/>
        </w:rPr>
      </w:pPr>
      <w:r w:rsidRPr="00974270">
        <w:rPr>
          <w:rFonts w:asciiTheme="majorBidi" w:hAnsiTheme="majorBidi" w:cstheme="majorBidi"/>
          <w:sz w:val="24"/>
          <w:szCs w:val="24"/>
          <w:rtl/>
          <w:lang w:val="sv-SE"/>
        </w:rPr>
        <w:t>سنوات الجفاف السابقة (متى كانت فترات الجفاف الشديد؟) .</w:t>
      </w:r>
    </w:p>
    <w:p w14:paraId="1F35EA59" w14:textId="77777777" w:rsidR="00974270" w:rsidRPr="00974270" w:rsidRDefault="00974270" w:rsidP="00974270">
      <w:pPr>
        <w:pStyle w:val="ListParagraph"/>
        <w:numPr>
          <w:ilvl w:val="1"/>
          <w:numId w:val="2"/>
        </w:numPr>
        <w:bidi/>
        <w:jc w:val="both"/>
        <w:rPr>
          <w:rFonts w:asciiTheme="majorBidi" w:hAnsiTheme="majorBidi" w:cstheme="majorBidi"/>
          <w:sz w:val="24"/>
          <w:szCs w:val="24"/>
          <w:lang w:val="sv-SE"/>
        </w:rPr>
      </w:pPr>
      <w:r w:rsidRPr="00974270">
        <w:rPr>
          <w:rFonts w:asciiTheme="majorBidi" w:hAnsiTheme="majorBidi" w:cstheme="majorBidi"/>
          <w:sz w:val="24"/>
          <w:szCs w:val="24"/>
          <w:rtl/>
          <w:lang w:val="sv-SE"/>
        </w:rPr>
        <w:t>أمثلة على أحداث الجفاف التي أدت إلى مشاكل مائية أو زراعية.</w:t>
      </w:r>
    </w:p>
    <w:p w14:paraId="3F918AEF" w14:textId="726C1FA9" w:rsidR="00974270" w:rsidRDefault="00974270" w:rsidP="00974270">
      <w:pPr>
        <w:pStyle w:val="ListParagraph"/>
        <w:numPr>
          <w:ilvl w:val="1"/>
          <w:numId w:val="2"/>
        </w:numPr>
        <w:bidi/>
        <w:jc w:val="both"/>
        <w:rPr>
          <w:rFonts w:asciiTheme="majorBidi" w:hAnsiTheme="majorBidi" w:cstheme="majorBidi"/>
          <w:sz w:val="24"/>
          <w:szCs w:val="24"/>
          <w:lang w:val="sv-SE"/>
        </w:rPr>
      </w:pPr>
      <w:r w:rsidRPr="00974270">
        <w:rPr>
          <w:rFonts w:asciiTheme="majorBidi" w:hAnsiTheme="majorBidi" w:cstheme="majorBidi"/>
          <w:sz w:val="24"/>
          <w:szCs w:val="24"/>
          <w:rtl/>
          <w:lang w:val="sv-SE"/>
        </w:rPr>
        <w:t>أمثلة على موجات حر وتأثيرها (على السكان، الزراعة، الصحة العامة).هل تسببت في وفيات أو أضرار أخرى (مثل الحرائق، انهيار البنية التحتية).</w:t>
      </w:r>
    </w:p>
    <w:p w14:paraId="074384AD" w14:textId="77777777" w:rsidR="00683B5A" w:rsidRDefault="00683B5A" w:rsidP="00683B5A">
      <w:pPr>
        <w:bidi/>
        <w:jc w:val="both"/>
        <w:rPr>
          <w:rFonts w:asciiTheme="majorBidi" w:hAnsiTheme="majorBidi" w:cstheme="majorBidi"/>
          <w:sz w:val="24"/>
          <w:szCs w:val="24"/>
          <w:lang w:val="sv-SE"/>
        </w:rPr>
      </w:pPr>
    </w:p>
    <w:p w14:paraId="5C2378D5" w14:textId="77777777" w:rsidR="00683B5A" w:rsidRPr="00683B5A" w:rsidRDefault="00683B5A" w:rsidP="00683B5A">
      <w:pPr>
        <w:bidi/>
        <w:jc w:val="both"/>
        <w:rPr>
          <w:rFonts w:asciiTheme="majorBidi" w:hAnsiTheme="majorBidi" w:cstheme="majorBidi"/>
          <w:b/>
          <w:bCs/>
          <w:sz w:val="24"/>
          <w:szCs w:val="24"/>
          <w:u w:val="single"/>
          <w:lang w:val="sv-SE"/>
        </w:rPr>
      </w:pPr>
      <w:r w:rsidRPr="00683B5A">
        <w:rPr>
          <w:rFonts w:asciiTheme="majorBidi" w:hAnsiTheme="majorBidi" w:cstheme="majorBidi"/>
          <w:b/>
          <w:bCs/>
          <w:sz w:val="24"/>
          <w:szCs w:val="24"/>
          <w:u w:val="single"/>
          <w:rtl/>
          <w:lang w:val="sv-SE"/>
        </w:rPr>
        <w:t>ثانيا: توقعات المستقبل</w:t>
      </w:r>
    </w:p>
    <w:p w14:paraId="4EC74AC6" w14:textId="6E761566" w:rsidR="00683B5A" w:rsidRPr="00683B5A" w:rsidRDefault="00683B5A" w:rsidP="00683B5A">
      <w:pPr>
        <w:bidi/>
        <w:jc w:val="both"/>
        <w:rPr>
          <w:rFonts w:asciiTheme="majorBidi" w:hAnsiTheme="majorBidi" w:cstheme="majorBidi"/>
          <w:sz w:val="24"/>
          <w:szCs w:val="24"/>
          <w:lang w:val="sv-SE"/>
        </w:rPr>
      </w:pPr>
      <w:proofErr w:type="gramStart"/>
      <w:r w:rsidRPr="00683B5A">
        <w:rPr>
          <w:rFonts w:asciiTheme="majorBidi" w:hAnsiTheme="majorBidi" w:cs="Times New Roman"/>
          <w:sz w:val="24"/>
          <w:szCs w:val="24"/>
          <w:rtl/>
          <w:lang w:val="sv-SE"/>
        </w:rPr>
        <w:t>اذا</w:t>
      </w:r>
      <w:proofErr w:type="gramEnd"/>
      <w:r w:rsidRPr="00683B5A">
        <w:rPr>
          <w:rFonts w:asciiTheme="majorBidi" w:hAnsiTheme="majorBidi" w:cs="Times New Roman"/>
          <w:sz w:val="24"/>
          <w:szCs w:val="24"/>
          <w:rtl/>
          <w:lang w:val="sv-SE"/>
        </w:rPr>
        <w:t xml:space="preserve"> بالامكان جمع بيانات توقعات المناخ المستقبلية (على الأقل حتى عام 2050) بناءً على النماذج المناخية المتاحة</w:t>
      </w:r>
      <w:r>
        <w:rPr>
          <w:rFonts w:asciiTheme="majorBidi" w:hAnsiTheme="majorBidi" w:cstheme="majorBidi"/>
          <w:sz w:val="24"/>
          <w:szCs w:val="24"/>
          <w:lang w:val="sv-SE"/>
        </w:rPr>
        <w:t xml:space="preserve"> </w:t>
      </w:r>
      <w:r w:rsidRPr="00683B5A">
        <w:rPr>
          <w:rFonts w:asciiTheme="majorBidi" w:hAnsiTheme="majorBidi" w:cs="Times New Roman"/>
          <w:sz w:val="24"/>
          <w:szCs w:val="24"/>
          <w:rtl/>
          <w:lang w:val="sv-SE"/>
        </w:rPr>
        <w:t>لمناقشة</w:t>
      </w:r>
      <w:r>
        <w:rPr>
          <w:rFonts w:asciiTheme="majorBidi" w:hAnsiTheme="majorBidi" w:cs="Times New Roman"/>
          <w:sz w:val="24"/>
          <w:szCs w:val="24"/>
          <w:lang w:val="sv-SE"/>
        </w:rPr>
        <w:t xml:space="preserve">: </w:t>
      </w:r>
    </w:p>
    <w:p w14:paraId="4E8C7D0C" w14:textId="77777777" w:rsidR="00683B5A" w:rsidRPr="00683B5A" w:rsidRDefault="00683B5A" w:rsidP="00683B5A">
      <w:pPr>
        <w:pStyle w:val="ListParagraph"/>
        <w:numPr>
          <w:ilvl w:val="0"/>
          <w:numId w:val="3"/>
        </w:numPr>
        <w:bidi/>
        <w:jc w:val="both"/>
        <w:rPr>
          <w:rFonts w:asciiTheme="majorBidi" w:hAnsiTheme="majorBidi" w:cstheme="majorBidi"/>
          <w:sz w:val="24"/>
          <w:szCs w:val="24"/>
          <w:lang w:val="sv-SE"/>
        </w:rPr>
      </w:pPr>
      <w:r w:rsidRPr="00683B5A">
        <w:rPr>
          <w:rFonts w:asciiTheme="majorBidi" w:hAnsiTheme="majorBidi" w:cs="Times New Roman"/>
          <w:sz w:val="24"/>
          <w:szCs w:val="24"/>
          <w:rtl/>
          <w:lang w:val="sv-SE"/>
        </w:rPr>
        <w:t>تواتر موجات الحر (هل ستصبح أكثر تكراراً؟).</w:t>
      </w:r>
    </w:p>
    <w:p w14:paraId="7EA61D82" w14:textId="77777777" w:rsidR="00683B5A" w:rsidRPr="00683B5A" w:rsidRDefault="00683B5A" w:rsidP="00683B5A">
      <w:pPr>
        <w:pStyle w:val="ListParagraph"/>
        <w:numPr>
          <w:ilvl w:val="0"/>
          <w:numId w:val="3"/>
        </w:numPr>
        <w:bidi/>
        <w:jc w:val="both"/>
        <w:rPr>
          <w:rFonts w:asciiTheme="majorBidi" w:hAnsiTheme="majorBidi" w:cstheme="majorBidi"/>
          <w:sz w:val="24"/>
          <w:szCs w:val="24"/>
          <w:lang w:val="sv-SE"/>
        </w:rPr>
      </w:pPr>
      <w:r w:rsidRPr="00683B5A">
        <w:rPr>
          <w:rFonts w:asciiTheme="majorBidi" w:hAnsiTheme="majorBidi" w:cs="Times New Roman"/>
          <w:sz w:val="24"/>
          <w:szCs w:val="24"/>
          <w:rtl/>
          <w:lang w:val="sv-SE"/>
        </w:rPr>
        <w:t>التغيرات المتوقعة في معدلات هطول الأمطار السنوية.</w:t>
      </w:r>
    </w:p>
    <w:p w14:paraId="61F6F338" w14:textId="66985EC8" w:rsidR="006B243C" w:rsidRPr="00961C19" w:rsidRDefault="00683B5A" w:rsidP="00961C19">
      <w:pPr>
        <w:pStyle w:val="ListParagraph"/>
        <w:numPr>
          <w:ilvl w:val="0"/>
          <w:numId w:val="3"/>
        </w:numPr>
        <w:bidi/>
        <w:jc w:val="both"/>
        <w:rPr>
          <w:rFonts w:asciiTheme="majorBidi" w:hAnsiTheme="majorBidi" w:cstheme="majorBidi"/>
          <w:sz w:val="24"/>
          <w:szCs w:val="24"/>
          <w:lang w:val="sv-SE"/>
        </w:rPr>
      </w:pPr>
      <w:r w:rsidRPr="00683B5A">
        <w:rPr>
          <w:rFonts w:asciiTheme="majorBidi" w:hAnsiTheme="majorBidi" w:cs="Times New Roman"/>
          <w:sz w:val="24"/>
          <w:szCs w:val="24"/>
          <w:rtl/>
          <w:lang w:val="sv-SE"/>
        </w:rPr>
        <w:t>سنوات الجفاف المحتملة (هل ستصبح أكثر شدة أو أطول؟).</w:t>
      </w:r>
    </w:p>
    <w:p w14:paraId="22200FB0" w14:textId="77777777" w:rsidR="006B243C" w:rsidRDefault="006B243C" w:rsidP="006B243C">
      <w:pPr>
        <w:bidi/>
        <w:jc w:val="both"/>
        <w:rPr>
          <w:rFonts w:asciiTheme="majorBidi" w:hAnsiTheme="majorBidi" w:cstheme="majorBidi"/>
          <w:sz w:val="24"/>
          <w:szCs w:val="24"/>
          <w:lang w:val="sv-SE"/>
        </w:rPr>
      </w:pPr>
    </w:p>
    <w:p w14:paraId="33BD2A3E" w14:textId="22DC2128" w:rsidR="006B243C" w:rsidRPr="006B243C" w:rsidRDefault="006B243C" w:rsidP="006B243C">
      <w:pPr>
        <w:bidi/>
        <w:jc w:val="both"/>
        <w:rPr>
          <w:rFonts w:asciiTheme="majorBidi" w:hAnsiTheme="majorBidi" w:cstheme="majorBidi"/>
          <w:b/>
          <w:bCs/>
          <w:sz w:val="28"/>
          <w:szCs w:val="28"/>
          <w:u w:val="single"/>
          <w:lang w:val="sv-SE"/>
        </w:rPr>
      </w:pPr>
      <w:r w:rsidRPr="006B243C">
        <w:rPr>
          <w:rFonts w:asciiTheme="majorBidi" w:hAnsiTheme="majorBidi" w:cs="Times New Roman"/>
          <w:b/>
          <w:bCs/>
          <w:sz w:val="28"/>
          <w:szCs w:val="28"/>
          <w:u w:val="single"/>
          <w:lang w:val="sv-SE"/>
        </w:rPr>
        <w:t xml:space="preserve">.2 </w:t>
      </w:r>
      <w:r w:rsidRPr="006B243C">
        <w:rPr>
          <w:rFonts w:asciiTheme="majorBidi" w:hAnsiTheme="majorBidi" w:cs="Times New Roman"/>
          <w:b/>
          <w:bCs/>
          <w:sz w:val="28"/>
          <w:szCs w:val="28"/>
          <w:u w:val="single"/>
          <w:rtl/>
          <w:lang w:val="sv-SE"/>
        </w:rPr>
        <w:t>قطاع الزراعة</w:t>
      </w:r>
    </w:p>
    <w:p w14:paraId="7B0A6982" w14:textId="77777777" w:rsidR="006B243C" w:rsidRPr="006B243C" w:rsidRDefault="006B243C" w:rsidP="006B243C">
      <w:pPr>
        <w:bidi/>
        <w:jc w:val="both"/>
        <w:rPr>
          <w:rFonts w:asciiTheme="majorBidi" w:hAnsiTheme="majorBidi" w:cstheme="majorBidi"/>
          <w:sz w:val="24"/>
          <w:szCs w:val="24"/>
          <w:lang w:val="sv-SE"/>
        </w:rPr>
      </w:pPr>
      <w:r w:rsidRPr="006B243C">
        <w:rPr>
          <w:rFonts w:asciiTheme="majorBidi" w:hAnsiTheme="majorBidi" w:cs="Times New Roman"/>
          <w:sz w:val="24"/>
          <w:szCs w:val="24"/>
          <w:rtl/>
          <w:lang w:val="sv-SE"/>
        </w:rPr>
        <w:t xml:space="preserve"> اختيار اثنين من أكثر المحاصيل الزراعية تأثرًا بالتغيرات المناخية في المنطقة المختارة للدراسة. حيث الهدف هو التركيز على المحاصيل التي تمثل أهمية اقتصادية أو غذائية كبيرة للمنطقة، والتي تعكس التأثير المباشر للمخاطر المناخية.</w:t>
      </w:r>
    </w:p>
    <w:p w14:paraId="597E8A06" w14:textId="77777777" w:rsidR="006B243C" w:rsidRPr="006B243C" w:rsidRDefault="006B243C" w:rsidP="006B243C">
      <w:pPr>
        <w:bidi/>
        <w:jc w:val="both"/>
        <w:rPr>
          <w:rFonts w:asciiTheme="majorBidi" w:hAnsiTheme="majorBidi" w:cstheme="majorBidi"/>
          <w:sz w:val="24"/>
          <w:szCs w:val="24"/>
          <w:lang w:val="sv-SE"/>
        </w:rPr>
      </w:pPr>
      <w:r w:rsidRPr="006B243C">
        <w:rPr>
          <w:rFonts w:asciiTheme="majorBidi" w:hAnsiTheme="majorBidi" w:cs="Times New Roman"/>
          <w:sz w:val="24"/>
          <w:szCs w:val="24"/>
          <w:rtl/>
          <w:lang w:val="sv-SE"/>
        </w:rPr>
        <w:t>مثال.</w:t>
      </w:r>
    </w:p>
    <w:p w14:paraId="6681F44D" w14:textId="77777777" w:rsidR="006B243C" w:rsidRPr="006B243C" w:rsidRDefault="006B243C" w:rsidP="006B243C">
      <w:pPr>
        <w:bidi/>
        <w:jc w:val="both"/>
        <w:rPr>
          <w:rFonts w:asciiTheme="majorBidi" w:hAnsiTheme="majorBidi" w:cstheme="majorBidi"/>
          <w:sz w:val="24"/>
          <w:szCs w:val="24"/>
          <w:lang w:val="sv-SE"/>
        </w:rPr>
      </w:pPr>
      <w:r w:rsidRPr="006B243C">
        <w:rPr>
          <w:rFonts w:asciiTheme="majorBidi" w:hAnsiTheme="majorBidi" w:cs="Times New Roman"/>
          <w:sz w:val="24"/>
          <w:szCs w:val="24"/>
          <w:rtl/>
          <w:lang w:val="sv-SE"/>
        </w:rPr>
        <w:t>القمح والشعير: انخفاض الإنتاجية بسبب نقص الأمطار وارتفاع درجات الحرارة.</w:t>
      </w:r>
    </w:p>
    <w:p w14:paraId="22860BEF" w14:textId="77777777" w:rsidR="006B243C" w:rsidRPr="006B243C" w:rsidRDefault="006B243C" w:rsidP="006B243C">
      <w:pPr>
        <w:bidi/>
        <w:jc w:val="both"/>
        <w:rPr>
          <w:rFonts w:asciiTheme="majorBidi" w:hAnsiTheme="majorBidi" w:cstheme="majorBidi"/>
          <w:sz w:val="24"/>
          <w:szCs w:val="24"/>
          <w:lang w:val="sv-SE"/>
        </w:rPr>
      </w:pPr>
      <w:r w:rsidRPr="006B243C">
        <w:rPr>
          <w:rFonts w:asciiTheme="majorBidi" w:hAnsiTheme="majorBidi" w:cs="Times New Roman"/>
          <w:sz w:val="24"/>
          <w:szCs w:val="24"/>
          <w:rtl/>
          <w:lang w:val="sv-SE"/>
        </w:rPr>
        <w:t>الأرز: زيادة استهلاك المياه، مما يؤدي إلى صعوبة استدامة زراعته في ظل الجفاف.</w:t>
      </w:r>
    </w:p>
    <w:p w14:paraId="0B84A120" w14:textId="2601C92F" w:rsidR="006B243C" w:rsidRPr="006B243C" w:rsidRDefault="006B243C" w:rsidP="006B243C">
      <w:pPr>
        <w:bidi/>
        <w:jc w:val="both"/>
        <w:rPr>
          <w:rFonts w:asciiTheme="majorBidi" w:hAnsiTheme="majorBidi" w:cstheme="majorBidi"/>
          <w:sz w:val="24"/>
          <w:szCs w:val="24"/>
          <w:lang w:val="sv-SE"/>
        </w:rPr>
      </w:pPr>
      <w:proofErr w:type="gramStart"/>
      <w:r w:rsidRPr="006B243C">
        <w:rPr>
          <w:rFonts w:asciiTheme="majorBidi" w:hAnsiTheme="majorBidi" w:cs="Times New Roman"/>
          <w:sz w:val="24"/>
          <w:szCs w:val="24"/>
          <w:rtl/>
          <w:lang w:val="sv-SE"/>
        </w:rPr>
        <w:t>وبالتالي  البيانات</w:t>
      </w:r>
      <w:proofErr w:type="gramEnd"/>
      <w:r w:rsidRPr="006B243C">
        <w:rPr>
          <w:rFonts w:asciiTheme="majorBidi" w:hAnsiTheme="majorBidi" w:cs="Times New Roman"/>
          <w:sz w:val="24"/>
          <w:szCs w:val="24"/>
          <w:rtl/>
          <w:lang w:val="sv-SE"/>
        </w:rPr>
        <w:t xml:space="preserve"> التي قد تساعدنا هنا هي </w:t>
      </w:r>
      <w:r>
        <w:rPr>
          <w:rFonts w:asciiTheme="majorBidi" w:hAnsiTheme="majorBidi" w:cs="Times New Roman"/>
          <w:sz w:val="24"/>
          <w:szCs w:val="24"/>
          <w:lang w:val="sv-SE"/>
        </w:rPr>
        <w:t>:</w:t>
      </w:r>
    </w:p>
    <w:p w14:paraId="7A25FF2B" w14:textId="77777777" w:rsidR="006B243C" w:rsidRPr="006B243C" w:rsidRDefault="006B243C" w:rsidP="006B243C">
      <w:pPr>
        <w:bidi/>
        <w:jc w:val="both"/>
        <w:rPr>
          <w:rFonts w:asciiTheme="majorBidi" w:hAnsiTheme="majorBidi" w:cstheme="majorBidi"/>
          <w:sz w:val="24"/>
          <w:szCs w:val="24"/>
          <w:lang w:val="sv-SE"/>
        </w:rPr>
      </w:pPr>
    </w:p>
    <w:p w14:paraId="1EBB1DD1" w14:textId="77777777" w:rsidR="006B243C" w:rsidRPr="006B243C" w:rsidRDefault="006B243C" w:rsidP="006B243C">
      <w:pPr>
        <w:pStyle w:val="ListParagraph"/>
        <w:numPr>
          <w:ilvl w:val="0"/>
          <w:numId w:val="4"/>
        </w:numPr>
        <w:bidi/>
        <w:jc w:val="both"/>
        <w:rPr>
          <w:rFonts w:asciiTheme="majorBidi" w:hAnsiTheme="majorBidi" w:cstheme="majorBidi"/>
          <w:sz w:val="24"/>
          <w:szCs w:val="24"/>
          <w:lang w:val="sv-SE"/>
        </w:rPr>
      </w:pPr>
      <w:r w:rsidRPr="006B243C">
        <w:rPr>
          <w:rFonts w:asciiTheme="majorBidi" w:hAnsiTheme="majorBidi" w:cs="Times New Roman"/>
          <w:sz w:val="24"/>
          <w:szCs w:val="24"/>
          <w:rtl/>
          <w:lang w:val="sv-SE"/>
        </w:rPr>
        <w:lastRenderedPageBreak/>
        <w:t>معدلات الإنتاج السنوي للمحصول خلال السنوات العشر الأخيرة.</w:t>
      </w:r>
    </w:p>
    <w:p w14:paraId="0B73A4E2" w14:textId="77777777" w:rsidR="006B243C" w:rsidRPr="006B243C" w:rsidRDefault="006B243C" w:rsidP="006B243C">
      <w:pPr>
        <w:pStyle w:val="ListParagraph"/>
        <w:numPr>
          <w:ilvl w:val="0"/>
          <w:numId w:val="4"/>
        </w:numPr>
        <w:bidi/>
        <w:jc w:val="both"/>
        <w:rPr>
          <w:rFonts w:asciiTheme="majorBidi" w:hAnsiTheme="majorBidi" w:cstheme="majorBidi"/>
          <w:sz w:val="24"/>
          <w:szCs w:val="24"/>
          <w:lang w:val="sv-SE"/>
        </w:rPr>
      </w:pPr>
      <w:r w:rsidRPr="006B243C">
        <w:rPr>
          <w:rFonts w:asciiTheme="majorBidi" w:hAnsiTheme="majorBidi" w:cs="Times New Roman"/>
          <w:sz w:val="24"/>
          <w:szCs w:val="24"/>
          <w:rtl/>
          <w:lang w:val="sv-SE"/>
        </w:rPr>
        <w:t>التغيرات في كميات المياه المتاحة لري المحاصيل خلال السنوات الماضية.</w:t>
      </w:r>
    </w:p>
    <w:p w14:paraId="6E89304A" w14:textId="77777777" w:rsidR="006B243C" w:rsidRPr="006B243C" w:rsidRDefault="006B243C" w:rsidP="006B243C">
      <w:pPr>
        <w:bidi/>
        <w:jc w:val="both"/>
        <w:rPr>
          <w:rFonts w:asciiTheme="majorBidi" w:hAnsiTheme="majorBidi" w:cstheme="majorBidi"/>
          <w:sz w:val="24"/>
          <w:szCs w:val="24"/>
          <w:lang w:val="sv-SE"/>
        </w:rPr>
      </w:pPr>
    </w:p>
    <w:p w14:paraId="200E7DF2" w14:textId="60640434" w:rsidR="006B243C" w:rsidRPr="006B243C" w:rsidRDefault="006B243C" w:rsidP="006B243C">
      <w:pPr>
        <w:pStyle w:val="ListParagraph"/>
        <w:numPr>
          <w:ilvl w:val="0"/>
          <w:numId w:val="4"/>
        </w:numPr>
        <w:bidi/>
        <w:jc w:val="both"/>
        <w:rPr>
          <w:rFonts w:asciiTheme="majorBidi" w:hAnsiTheme="majorBidi" w:cstheme="majorBidi"/>
          <w:sz w:val="24"/>
          <w:szCs w:val="24"/>
          <w:lang w:val="sv-SE"/>
        </w:rPr>
      </w:pPr>
      <w:r w:rsidRPr="006B243C">
        <w:rPr>
          <w:rFonts w:asciiTheme="majorBidi" w:hAnsiTheme="majorBidi" w:cs="Times New Roman"/>
          <w:sz w:val="24"/>
          <w:szCs w:val="24"/>
          <w:rtl/>
          <w:lang w:val="sv-SE"/>
        </w:rPr>
        <w:t>أحداث بارزة:</w:t>
      </w:r>
    </w:p>
    <w:p w14:paraId="67027884" w14:textId="77777777" w:rsidR="006B243C" w:rsidRPr="006B243C" w:rsidRDefault="006B243C" w:rsidP="006B243C">
      <w:pPr>
        <w:pStyle w:val="ListParagraph"/>
        <w:numPr>
          <w:ilvl w:val="0"/>
          <w:numId w:val="5"/>
        </w:numPr>
        <w:bidi/>
        <w:jc w:val="both"/>
        <w:rPr>
          <w:rFonts w:asciiTheme="majorBidi" w:hAnsiTheme="majorBidi" w:cstheme="majorBidi"/>
          <w:sz w:val="24"/>
          <w:szCs w:val="24"/>
          <w:lang w:val="sv-SE"/>
        </w:rPr>
      </w:pPr>
      <w:r w:rsidRPr="006B243C">
        <w:rPr>
          <w:rFonts w:asciiTheme="majorBidi" w:hAnsiTheme="majorBidi" w:cs="Times New Roman"/>
          <w:sz w:val="24"/>
          <w:szCs w:val="24"/>
          <w:rtl/>
          <w:lang w:val="sv-SE"/>
        </w:rPr>
        <w:t>أمراض أو آفات زادت نتيجة الإجهاد الحراري.</w:t>
      </w:r>
    </w:p>
    <w:p w14:paraId="6FD1DA79" w14:textId="64D6445B" w:rsidR="006B243C" w:rsidRPr="006E4D40" w:rsidRDefault="006B243C" w:rsidP="006B243C">
      <w:pPr>
        <w:pStyle w:val="ListParagraph"/>
        <w:numPr>
          <w:ilvl w:val="0"/>
          <w:numId w:val="5"/>
        </w:numPr>
        <w:bidi/>
        <w:jc w:val="both"/>
        <w:rPr>
          <w:rFonts w:asciiTheme="majorBidi" w:hAnsiTheme="majorBidi" w:cstheme="majorBidi"/>
          <w:sz w:val="24"/>
          <w:szCs w:val="24"/>
          <w:lang w:val="sv-SE"/>
        </w:rPr>
      </w:pPr>
      <w:r w:rsidRPr="006B243C">
        <w:rPr>
          <w:rFonts w:asciiTheme="majorBidi" w:hAnsiTheme="majorBidi" w:cs="Times New Roman"/>
          <w:sz w:val="24"/>
          <w:szCs w:val="24"/>
          <w:rtl/>
          <w:lang w:val="sv-SE"/>
        </w:rPr>
        <w:t>تدهور التربة بسبب نقص الأمطار أو الري غير الكافي.</w:t>
      </w:r>
    </w:p>
    <w:p w14:paraId="38DFB22D" w14:textId="77777777" w:rsidR="006E4D40" w:rsidRPr="006E4D40" w:rsidRDefault="006E4D40" w:rsidP="006E4D40">
      <w:pPr>
        <w:rPr>
          <w:lang w:val="sv-SE"/>
        </w:rPr>
      </w:pPr>
    </w:p>
    <w:p w14:paraId="4BB5EAFC" w14:textId="59CB77FC" w:rsidR="00772B96" w:rsidRPr="00772B96" w:rsidRDefault="00772B96" w:rsidP="00772B96">
      <w:pPr>
        <w:jc w:val="right"/>
        <w:rPr>
          <w:lang w:val="sv-SE"/>
        </w:rPr>
      </w:pPr>
      <w:r w:rsidRPr="00611402">
        <w:rPr>
          <w:rFonts w:asciiTheme="majorBidi" w:hAnsiTheme="majorBidi" w:cs="Times New Roman"/>
          <w:b/>
          <w:bCs/>
          <w:sz w:val="28"/>
          <w:szCs w:val="28"/>
          <w:u w:val="single"/>
          <w:rtl/>
          <w:lang w:val="sv-SE"/>
        </w:rPr>
        <w:t>قطاع الصحة</w:t>
      </w:r>
      <w:r w:rsidR="00611402">
        <w:rPr>
          <w:rFonts w:asciiTheme="majorBidi" w:hAnsiTheme="majorBidi" w:cs="Times New Roman"/>
          <w:b/>
          <w:bCs/>
          <w:sz w:val="28"/>
          <w:szCs w:val="28"/>
          <w:u w:val="single"/>
          <w:lang w:val="sv-SE"/>
        </w:rPr>
        <w:t>.</w:t>
      </w:r>
      <w:r w:rsidR="00611402" w:rsidRPr="00611402">
        <w:rPr>
          <w:rFonts w:asciiTheme="majorBidi" w:hAnsiTheme="majorBidi" w:cs="Times New Roman"/>
          <w:b/>
          <w:bCs/>
          <w:sz w:val="28"/>
          <w:szCs w:val="28"/>
          <w:u w:val="single"/>
          <w:lang w:val="sv-SE"/>
        </w:rPr>
        <w:t>3</w:t>
      </w:r>
    </w:p>
    <w:p w14:paraId="553372F0" w14:textId="77777777" w:rsidR="00611402" w:rsidRDefault="00772B96" w:rsidP="00611402">
      <w:pPr>
        <w:jc w:val="right"/>
        <w:rPr>
          <w:rFonts w:cs="Arial"/>
          <w:lang w:val="sv-SE"/>
        </w:rPr>
      </w:pPr>
      <w:r w:rsidRPr="00772B96">
        <w:rPr>
          <w:lang w:val="sv-SE"/>
        </w:rPr>
        <w:t xml:space="preserve"> </w:t>
      </w:r>
      <w:r w:rsidR="00611402" w:rsidRPr="00611402">
        <w:rPr>
          <w:rFonts w:asciiTheme="majorBidi" w:hAnsiTheme="majorBidi" w:cs="Times New Roman"/>
          <w:sz w:val="24"/>
          <w:szCs w:val="24"/>
          <w:rtl/>
          <w:lang w:val="sv-SE"/>
        </w:rPr>
        <w:t xml:space="preserve">التركيز على أهم المشكلات الصحية التي تتأثر بموجات الحر والجفاف في المنطقة المختارة. اختيار حالتين رئيسيتين. أمثلة على هذه الحالات تشمل: لإجهاد الحراري وضربات الشمس, تفشي الأمراض المرتبطة بسوء النظافة ونقص المياه، مثل الأمراض الجلدية، الإسهال، والتهابات الجهاز الهضمي. أثير تدهور جودة المياه على الصحة العامة (مثل زيادة تلوث المياه والبكتيريا). البيانات قد تكون. </w:t>
      </w:r>
    </w:p>
    <w:p w14:paraId="2B04DA35" w14:textId="77777777" w:rsidR="00611402" w:rsidRDefault="00611402" w:rsidP="00611402">
      <w:pPr>
        <w:jc w:val="right"/>
        <w:rPr>
          <w:rFonts w:cs="Arial"/>
          <w:lang w:val="sv-SE"/>
        </w:rPr>
      </w:pPr>
    </w:p>
    <w:p w14:paraId="15066CA8" w14:textId="31CD460B" w:rsidR="00772B96" w:rsidRPr="00772B96" w:rsidRDefault="00772B96" w:rsidP="00611402">
      <w:pPr>
        <w:jc w:val="right"/>
        <w:rPr>
          <w:rFonts w:asciiTheme="majorBidi" w:hAnsiTheme="majorBidi" w:cs="Times New Roman"/>
          <w:sz w:val="24"/>
          <w:szCs w:val="24"/>
          <w:lang w:val="sv-SE"/>
        </w:rPr>
      </w:pPr>
      <w:r w:rsidRPr="00772B96">
        <w:rPr>
          <w:rFonts w:asciiTheme="majorBidi" w:hAnsiTheme="majorBidi" w:cs="Times New Roman"/>
          <w:sz w:val="24"/>
          <w:szCs w:val="24"/>
          <w:rtl/>
          <w:lang w:val="sv-SE"/>
        </w:rPr>
        <w:t xml:space="preserve">عدد الوفيات أو الحالات الخطيرة الناتجة عن الحرارة العالية خلال السنوات العشرالاخيرة </w:t>
      </w:r>
      <w:proofErr w:type="gramStart"/>
      <w:r w:rsidRPr="00772B96">
        <w:rPr>
          <w:rFonts w:asciiTheme="majorBidi" w:hAnsiTheme="majorBidi" w:cs="Times New Roman"/>
          <w:sz w:val="24"/>
          <w:szCs w:val="24"/>
          <w:rtl/>
          <w:lang w:val="sv-SE"/>
        </w:rPr>
        <w:t>اذا</w:t>
      </w:r>
      <w:proofErr w:type="gramEnd"/>
      <w:r w:rsidRPr="00772B96">
        <w:rPr>
          <w:rFonts w:asciiTheme="majorBidi" w:hAnsiTheme="majorBidi" w:cs="Times New Roman"/>
          <w:sz w:val="24"/>
          <w:szCs w:val="24"/>
          <w:rtl/>
          <w:lang w:val="sv-SE"/>
        </w:rPr>
        <w:t xml:space="preserve"> كانت متوفرة, عدد الوفيات أو الحالات الخطيرة الناتجة عن الحرارة العالية</w:t>
      </w:r>
      <w:r w:rsidRPr="00772B96">
        <w:rPr>
          <w:rFonts w:asciiTheme="majorBidi" w:hAnsiTheme="majorBidi" w:cs="Times New Roman"/>
          <w:sz w:val="24"/>
          <w:szCs w:val="24"/>
          <w:lang w:val="sv-SE"/>
        </w:rPr>
        <w:t>.</w:t>
      </w:r>
    </w:p>
    <w:p w14:paraId="328332FD" w14:textId="77777777" w:rsidR="00772B96" w:rsidRPr="00772B96" w:rsidRDefault="00772B96" w:rsidP="00772B96">
      <w:pPr>
        <w:jc w:val="right"/>
        <w:rPr>
          <w:rFonts w:asciiTheme="majorBidi" w:hAnsiTheme="majorBidi" w:cs="Times New Roman"/>
          <w:sz w:val="24"/>
          <w:szCs w:val="24"/>
          <w:lang w:val="sv-SE"/>
        </w:rPr>
      </w:pPr>
      <w:r w:rsidRPr="00772B96">
        <w:rPr>
          <w:rFonts w:asciiTheme="majorBidi" w:hAnsiTheme="majorBidi" w:cs="Times New Roman"/>
          <w:sz w:val="24"/>
          <w:szCs w:val="24"/>
          <w:rtl/>
          <w:lang w:val="sv-SE"/>
        </w:rPr>
        <w:t>أي ارتباط بين موجات الحر وزيادة الأمراض القلبية أو التنفسية. معلومات عن معدلات الإصابة بالسرطان في المنطقة المختارة خلال السنوات الماضية.. او بالليشمانيا نتيجة تلوث المياه</w:t>
      </w:r>
    </w:p>
    <w:p w14:paraId="75DA7C97" w14:textId="4EE5FFA9" w:rsidR="006E4D40" w:rsidRPr="00772B96" w:rsidRDefault="00772B96" w:rsidP="00772B96">
      <w:pPr>
        <w:jc w:val="right"/>
        <w:rPr>
          <w:rFonts w:asciiTheme="majorBidi" w:hAnsiTheme="majorBidi" w:cs="Times New Roman"/>
          <w:sz w:val="24"/>
          <w:szCs w:val="24"/>
          <w:lang w:val="sv-SE"/>
        </w:rPr>
      </w:pPr>
      <w:r w:rsidRPr="00772B96">
        <w:rPr>
          <w:rFonts w:asciiTheme="majorBidi" w:hAnsiTheme="majorBidi" w:cs="Times New Roman"/>
          <w:sz w:val="24"/>
          <w:szCs w:val="24"/>
          <w:rtl/>
          <w:lang w:val="sv-SE"/>
        </w:rPr>
        <w:t>مواقع التلوث البيئي مثل مصادر المياه الملوثة , هل الناس على درايه بهذه الاماكن</w:t>
      </w:r>
    </w:p>
    <w:p w14:paraId="0F0F7B7C" w14:textId="77777777" w:rsidR="00B74698" w:rsidRPr="00B74698" w:rsidRDefault="00B74698" w:rsidP="00B74698">
      <w:pPr>
        <w:jc w:val="right"/>
        <w:rPr>
          <w:rFonts w:asciiTheme="majorBidi" w:hAnsiTheme="majorBidi" w:cs="Times New Roman"/>
          <w:sz w:val="24"/>
          <w:szCs w:val="24"/>
          <w:lang w:val="sv-SE"/>
        </w:rPr>
      </w:pPr>
      <w:r w:rsidRPr="00B74698">
        <w:rPr>
          <w:rFonts w:asciiTheme="majorBidi" w:hAnsiTheme="majorBidi" w:cs="Times New Roman"/>
          <w:sz w:val="24"/>
          <w:szCs w:val="24"/>
          <w:rtl/>
          <w:lang w:val="sv-SE"/>
        </w:rPr>
        <w:t>النسبة المئوية للسكان الذين لديهم وصول إلى المراكز الصحية</w:t>
      </w:r>
      <w:r w:rsidRPr="00B74698">
        <w:rPr>
          <w:rFonts w:asciiTheme="majorBidi" w:hAnsiTheme="majorBidi" w:cs="Times New Roman"/>
          <w:sz w:val="24"/>
          <w:szCs w:val="24"/>
          <w:lang w:val="sv-SE"/>
        </w:rPr>
        <w:t>.</w:t>
      </w:r>
    </w:p>
    <w:p w14:paraId="187A072B" w14:textId="6000F81F" w:rsidR="006E4D40" w:rsidRPr="00772B96" w:rsidRDefault="00B74698" w:rsidP="00B74698">
      <w:pPr>
        <w:jc w:val="right"/>
        <w:rPr>
          <w:rFonts w:asciiTheme="majorBidi" w:hAnsiTheme="majorBidi" w:cs="Times New Roman"/>
          <w:sz w:val="24"/>
          <w:szCs w:val="24"/>
          <w:lang w:val="sv-SE"/>
        </w:rPr>
      </w:pPr>
      <w:r w:rsidRPr="00B74698">
        <w:rPr>
          <w:rFonts w:asciiTheme="majorBidi" w:hAnsiTheme="majorBidi" w:cs="Times New Roman"/>
          <w:sz w:val="24"/>
          <w:szCs w:val="24"/>
          <w:rtl/>
          <w:lang w:val="sv-SE"/>
        </w:rPr>
        <w:t>المناطق التي تفتقر إلى خدمات صحية كافية أو مراكز تبريد أثناء موجات الحر</w:t>
      </w:r>
      <w:r w:rsidRPr="00B74698">
        <w:rPr>
          <w:rFonts w:asciiTheme="majorBidi" w:hAnsiTheme="majorBidi" w:cs="Times New Roman"/>
          <w:sz w:val="24"/>
          <w:szCs w:val="24"/>
          <w:lang w:val="sv-SE"/>
        </w:rPr>
        <w:t>.</w:t>
      </w:r>
    </w:p>
    <w:p w14:paraId="115BBEAD" w14:textId="00B9DA40" w:rsidR="00611402" w:rsidRPr="00611402" w:rsidRDefault="00611402" w:rsidP="00611402">
      <w:pPr>
        <w:jc w:val="right"/>
        <w:rPr>
          <w:rFonts w:asciiTheme="majorBidi" w:hAnsiTheme="majorBidi" w:cs="Times New Roman"/>
          <w:b/>
          <w:bCs/>
          <w:sz w:val="28"/>
          <w:szCs w:val="28"/>
          <w:u w:val="single"/>
          <w:lang w:val="sv-SE"/>
        </w:rPr>
      </w:pPr>
      <w:r w:rsidRPr="00611402">
        <w:rPr>
          <w:rFonts w:asciiTheme="majorBidi" w:hAnsiTheme="majorBidi" w:cs="Times New Roman"/>
          <w:b/>
          <w:bCs/>
          <w:sz w:val="28"/>
          <w:szCs w:val="28"/>
          <w:u w:val="single"/>
          <w:rtl/>
          <w:lang w:val="sv-SE"/>
        </w:rPr>
        <w:t>الخرائط وصور الأقمار الصناعية</w:t>
      </w:r>
      <w:r w:rsidRPr="00611402">
        <w:rPr>
          <w:rFonts w:asciiTheme="majorBidi" w:hAnsiTheme="majorBidi" w:cs="Times New Roman"/>
          <w:b/>
          <w:bCs/>
          <w:sz w:val="28"/>
          <w:szCs w:val="28"/>
          <w:u w:val="single"/>
          <w:lang w:val="sv-SE"/>
        </w:rPr>
        <w:t>.4</w:t>
      </w:r>
    </w:p>
    <w:p w14:paraId="07AEBD8E" w14:textId="77777777" w:rsidR="00611402" w:rsidRPr="00611402" w:rsidRDefault="00611402" w:rsidP="00611402">
      <w:pPr>
        <w:jc w:val="right"/>
        <w:rPr>
          <w:rFonts w:asciiTheme="majorBidi" w:hAnsiTheme="majorBidi" w:cs="Times New Roman"/>
          <w:sz w:val="24"/>
          <w:szCs w:val="24"/>
          <w:lang w:val="sv-SE"/>
        </w:rPr>
      </w:pPr>
      <w:proofErr w:type="gramStart"/>
      <w:r w:rsidRPr="00611402">
        <w:rPr>
          <w:rFonts w:asciiTheme="majorBidi" w:hAnsiTheme="majorBidi" w:cs="Times New Roman"/>
          <w:sz w:val="24"/>
          <w:szCs w:val="24"/>
          <w:rtl/>
          <w:lang w:val="sv-SE"/>
        </w:rPr>
        <w:t>و ذلك</w:t>
      </w:r>
      <w:proofErr w:type="gramEnd"/>
      <w:r w:rsidRPr="00611402">
        <w:rPr>
          <w:rFonts w:asciiTheme="majorBidi" w:hAnsiTheme="majorBidi" w:cs="Times New Roman"/>
          <w:sz w:val="24"/>
          <w:szCs w:val="24"/>
          <w:rtl/>
          <w:lang w:val="sv-SE"/>
        </w:rPr>
        <w:t xml:space="preserve"> لفهم التأثيرات المناخية بصريًا وتحديد المواقع الأكثر عرضة للخطر. يمكن أن تشمل الخرائط وصور الأقمار الصناعية ما يلي</w:t>
      </w:r>
      <w:r w:rsidRPr="00611402">
        <w:rPr>
          <w:rFonts w:cs="Arial"/>
          <w:lang w:val="sv-SE"/>
        </w:rPr>
        <w:t>:</w:t>
      </w:r>
    </w:p>
    <w:p w14:paraId="55AAA7BB" w14:textId="031557E2" w:rsidR="00611402" w:rsidRPr="00611402" w:rsidRDefault="00611402" w:rsidP="00611402">
      <w:pPr>
        <w:jc w:val="right"/>
        <w:rPr>
          <w:rFonts w:asciiTheme="majorBidi" w:hAnsiTheme="majorBidi" w:cs="Times New Roman"/>
          <w:b/>
          <w:bCs/>
          <w:color w:val="7030A0"/>
          <w:sz w:val="24"/>
          <w:szCs w:val="24"/>
          <w:u w:val="single"/>
          <w:lang w:val="sv-SE"/>
        </w:rPr>
      </w:pPr>
      <w:r w:rsidRPr="00611402">
        <w:rPr>
          <w:rFonts w:asciiTheme="majorBidi" w:hAnsiTheme="majorBidi" w:cs="Times New Roman"/>
          <w:b/>
          <w:bCs/>
          <w:color w:val="7030A0"/>
          <w:sz w:val="24"/>
          <w:szCs w:val="24"/>
          <w:u w:val="single"/>
          <w:rtl/>
          <w:lang w:val="sv-SE"/>
        </w:rPr>
        <w:t>خرائط</w:t>
      </w:r>
    </w:p>
    <w:p w14:paraId="0EF1A527" w14:textId="77777777" w:rsidR="00611402" w:rsidRPr="00611402" w:rsidRDefault="00611402" w:rsidP="00611402">
      <w:pPr>
        <w:pStyle w:val="ListParagraph"/>
        <w:numPr>
          <w:ilvl w:val="0"/>
          <w:numId w:val="6"/>
        </w:numPr>
        <w:bidi/>
        <w:rPr>
          <w:rFonts w:asciiTheme="majorBidi" w:hAnsiTheme="majorBidi" w:cs="Times New Roman"/>
          <w:sz w:val="24"/>
          <w:szCs w:val="24"/>
          <w:lang w:val="sv-SE"/>
        </w:rPr>
      </w:pPr>
      <w:r w:rsidRPr="00611402">
        <w:rPr>
          <w:rFonts w:asciiTheme="majorBidi" w:hAnsiTheme="majorBidi" w:cs="Times New Roman"/>
          <w:sz w:val="24"/>
          <w:szCs w:val="24"/>
          <w:rtl/>
          <w:lang w:val="sv-SE"/>
        </w:rPr>
        <w:t>خرائط توضح التغيرات في درجات الحرارة وهطول الأمطار على مدار السنوات الماضية. (مركز الارصاد)</w:t>
      </w:r>
    </w:p>
    <w:p w14:paraId="67597214" w14:textId="77777777" w:rsidR="00611402" w:rsidRPr="00611402" w:rsidRDefault="00611402" w:rsidP="00611402">
      <w:pPr>
        <w:pStyle w:val="ListParagraph"/>
        <w:numPr>
          <w:ilvl w:val="0"/>
          <w:numId w:val="6"/>
        </w:numPr>
        <w:bidi/>
        <w:rPr>
          <w:rFonts w:asciiTheme="majorBidi" w:hAnsiTheme="majorBidi" w:cs="Times New Roman"/>
          <w:sz w:val="24"/>
          <w:szCs w:val="24"/>
          <w:lang w:val="sv-SE"/>
        </w:rPr>
      </w:pPr>
      <w:r w:rsidRPr="00611402">
        <w:rPr>
          <w:rFonts w:asciiTheme="majorBidi" w:hAnsiTheme="majorBidi" w:cs="Times New Roman"/>
          <w:sz w:val="24"/>
          <w:szCs w:val="24"/>
          <w:rtl/>
          <w:lang w:val="sv-SE"/>
        </w:rPr>
        <w:t>خرائط تبين المواقع التي شهدت موجات حر أو جفاف بشكل متكرر. (</w:t>
      </w:r>
      <w:proofErr w:type="gramStart"/>
      <w:r w:rsidRPr="00611402">
        <w:rPr>
          <w:rFonts w:asciiTheme="majorBidi" w:hAnsiTheme="majorBidi" w:cs="Times New Roman"/>
          <w:sz w:val="24"/>
          <w:szCs w:val="24"/>
          <w:rtl/>
          <w:lang w:val="sv-SE"/>
        </w:rPr>
        <w:t>اذا</w:t>
      </w:r>
      <w:proofErr w:type="gramEnd"/>
      <w:r w:rsidRPr="00611402">
        <w:rPr>
          <w:rFonts w:asciiTheme="majorBidi" w:hAnsiTheme="majorBidi" w:cs="Times New Roman"/>
          <w:sz w:val="24"/>
          <w:szCs w:val="24"/>
          <w:rtl/>
          <w:lang w:val="sv-SE"/>
        </w:rPr>
        <w:t xml:space="preserve"> كانت متوفرة)</w:t>
      </w:r>
    </w:p>
    <w:p w14:paraId="6D7A49D9" w14:textId="77777777" w:rsidR="00611402" w:rsidRPr="00611402" w:rsidRDefault="00611402" w:rsidP="00611402">
      <w:pPr>
        <w:pStyle w:val="ListParagraph"/>
        <w:numPr>
          <w:ilvl w:val="0"/>
          <w:numId w:val="6"/>
        </w:numPr>
        <w:bidi/>
        <w:rPr>
          <w:rFonts w:asciiTheme="majorBidi" w:hAnsiTheme="majorBidi" w:cs="Times New Roman"/>
          <w:sz w:val="24"/>
          <w:szCs w:val="24"/>
          <w:lang w:val="sv-SE"/>
        </w:rPr>
      </w:pPr>
      <w:r w:rsidRPr="00611402">
        <w:rPr>
          <w:rFonts w:asciiTheme="majorBidi" w:hAnsiTheme="majorBidi" w:cs="Times New Roman"/>
          <w:sz w:val="24"/>
          <w:szCs w:val="24"/>
          <w:rtl/>
          <w:lang w:val="sv-SE"/>
        </w:rPr>
        <w:t>خرائط الاستخدامات الأرضية (تحديد المناطق الزراعية والغابات والمناطق الحضرية</w:t>
      </w:r>
      <w:r w:rsidRPr="00611402">
        <w:rPr>
          <w:rFonts w:asciiTheme="majorBidi" w:hAnsiTheme="majorBidi" w:cs="Times New Roman"/>
          <w:sz w:val="24"/>
          <w:szCs w:val="24"/>
          <w:lang w:val="sv-SE"/>
        </w:rPr>
        <w:t>,.</w:t>
      </w:r>
    </w:p>
    <w:p w14:paraId="076FE8D8" w14:textId="165BDA1B" w:rsidR="00611402" w:rsidRPr="00611402" w:rsidRDefault="00611402" w:rsidP="00611402">
      <w:pPr>
        <w:pStyle w:val="ListParagraph"/>
        <w:numPr>
          <w:ilvl w:val="0"/>
          <w:numId w:val="6"/>
        </w:numPr>
        <w:bidi/>
        <w:rPr>
          <w:rFonts w:asciiTheme="majorBidi" w:hAnsiTheme="majorBidi" w:cs="Times New Roman"/>
          <w:sz w:val="24"/>
          <w:szCs w:val="24"/>
          <w:lang w:val="sv-SE"/>
        </w:rPr>
      </w:pPr>
      <w:r w:rsidRPr="00611402">
        <w:rPr>
          <w:rFonts w:asciiTheme="majorBidi" w:hAnsiTheme="majorBidi" w:cs="Times New Roman"/>
          <w:sz w:val="24"/>
          <w:szCs w:val="24"/>
          <w:rtl/>
          <w:lang w:val="sv-SE"/>
        </w:rPr>
        <w:t>تحديد المناطق المتأثرة بالتصحر أو تدهور التربة</w:t>
      </w:r>
      <w:r w:rsidRPr="00611402">
        <w:rPr>
          <w:rFonts w:asciiTheme="majorBidi" w:hAnsiTheme="majorBidi" w:cs="Times New Roman"/>
          <w:sz w:val="24"/>
          <w:szCs w:val="24"/>
          <w:lang w:val="sv-SE"/>
        </w:rPr>
        <w:t>)</w:t>
      </w:r>
    </w:p>
    <w:p w14:paraId="6B44663B" w14:textId="77777777" w:rsidR="00611402" w:rsidRPr="00611402" w:rsidRDefault="00611402" w:rsidP="00611402">
      <w:pPr>
        <w:pStyle w:val="ListParagraph"/>
        <w:numPr>
          <w:ilvl w:val="0"/>
          <w:numId w:val="6"/>
        </w:numPr>
        <w:bidi/>
        <w:rPr>
          <w:rFonts w:asciiTheme="majorBidi" w:hAnsiTheme="majorBidi" w:cs="Times New Roman"/>
          <w:sz w:val="24"/>
          <w:szCs w:val="24"/>
          <w:lang w:val="sv-SE"/>
        </w:rPr>
      </w:pPr>
      <w:r w:rsidRPr="00611402">
        <w:rPr>
          <w:rFonts w:asciiTheme="majorBidi" w:hAnsiTheme="majorBidi" w:cs="Times New Roman"/>
          <w:sz w:val="24"/>
          <w:szCs w:val="24"/>
          <w:rtl/>
          <w:lang w:val="sv-SE"/>
        </w:rPr>
        <w:t>خرائط مواقع البنية التحتية الحيوية مثل المستشفيات، شبكات المياه، محطات الكهرباء</w:t>
      </w:r>
      <w:r w:rsidRPr="00611402">
        <w:rPr>
          <w:rFonts w:asciiTheme="majorBidi" w:hAnsiTheme="majorBidi" w:cs="Times New Roman"/>
          <w:sz w:val="24"/>
          <w:szCs w:val="24"/>
          <w:lang w:val="sv-SE"/>
        </w:rPr>
        <w:t>.</w:t>
      </w:r>
    </w:p>
    <w:p w14:paraId="3A12D561" w14:textId="77777777" w:rsidR="00611402" w:rsidRPr="00611402" w:rsidRDefault="00611402" w:rsidP="00611402">
      <w:pPr>
        <w:jc w:val="right"/>
        <w:rPr>
          <w:rFonts w:asciiTheme="majorBidi" w:hAnsiTheme="majorBidi" w:cs="Times New Roman"/>
          <w:sz w:val="24"/>
          <w:szCs w:val="24"/>
          <w:lang w:val="sv-SE"/>
        </w:rPr>
      </w:pPr>
    </w:p>
    <w:p w14:paraId="51D3915D" w14:textId="3FB783D2" w:rsidR="006E4D40" w:rsidRPr="00611402" w:rsidRDefault="00611402" w:rsidP="00611402">
      <w:pPr>
        <w:bidi/>
        <w:rPr>
          <w:rFonts w:asciiTheme="majorBidi" w:hAnsiTheme="majorBidi" w:cstheme="majorBidi"/>
          <w:b/>
          <w:bCs/>
          <w:sz w:val="24"/>
          <w:szCs w:val="24"/>
          <w:lang w:val="sv-SE"/>
        </w:rPr>
      </w:pPr>
      <w:r w:rsidRPr="00611402">
        <w:rPr>
          <w:rFonts w:asciiTheme="majorBidi" w:hAnsiTheme="majorBidi" w:cs="Times New Roman"/>
          <w:b/>
          <w:bCs/>
          <w:sz w:val="24"/>
          <w:szCs w:val="24"/>
          <w:lang w:val="sv-SE"/>
        </w:rPr>
        <w:t xml:space="preserve">. </w:t>
      </w:r>
      <w:r w:rsidRPr="00611402">
        <w:rPr>
          <w:rFonts w:asciiTheme="majorBidi" w:hAnsiTheme="majorBidi" w:cs="Times New Roman"/>
          <w:b/>
          <w:bCs/>
          <w:color w:val="7030A0"/>
          <w:sz w:val="24"/>
          <w:szCs w:val="24"/>
          <w:u w:val="single"/>
          <w:rtl/>
          <w:lang w:val="sv-SE"/>
        </w:rPr>
        <w:t>صور الأقمار الصناعية</w:t>
      </w:r>
      <w:r w:rsidRPr="00611402">
        <w:rPr>
          <w:rFonts w:asciiTheme="majorBidi" w:hAnsiTheme="majorBidi" w:cstheme="majorBidi"/>
          <w:b/>
          <w:bCs/>
          <w:sz w:val="24"/>
          <w:szCs w:val="24"/>
          <w:lang w:val="sv-SE"/>
        </w:rPr>
        <w:t xml:space="preserve">.  </w:t>
      </w:r>
      <w:r w:rsidRPr="00611402">
        <w:rPr>
          <w:rFonts w:asciiTheme="majorBidi" w:hAnsiTheme="majorBidi" w:cstheme="majorBidi"/>
          <w:sz w:val="24"/>
          <w:szCs w:val="24"/>
          <w:rtl/>
          <w:lang w:val="sv-SE"/>
        </w:rPr>
        <w:t>صور من فترات زمنية مختلفة لمقارنة التغيرات التي حدثت في الأرض بسبب المناخ (مثل انحسار المسطحات المائية، تدهور الأراضي, او زيادة الاماكن العمرانية)</w:t>
      </w:r>
      <w:r w:rsidRPr="00611402">
        <w:rPr>
          <w:rFonts w:asciiTheme="majorBidi" w:hAnsiTheme="majorBidi" w:cstheme="majorBidi"/>
          <w:sz w:val="24"/>
          <w:szCs w:val="24"/>
          <w:lang w:val="sv-SE"/>
        </w:rPr>
        <w:t>.</w:t>
      </w:r>
    </w:p>
    <w:p w14:paraId="0F0D7C39" w14:textId="77777777" w:rsidR="006E4D40" w:rsidRPr="00611402" w:rsidRDefault="006E4D40" w:rsidP="00611402">
      <w:pPr>
        <w:jc w:val="right"/>
        <w:rPr>
          <w:rFonts w:cs="Arial"/>
          <w:lang w:val="sv-SE"/>
        </w:rPr>
      </w:pPr>
    </w:p>
    <w:p w14:paraId="693D23BD" w14:textId="77777777" w:rsidR="00226C10" w:rsidRDefault="00226C10" w:rsidP="00226C10">
      <w:pPr>
        <w:bidi/>
        <w:rPr>
          <w:rFonts w:asciiTheme="majorBidi" w:hAnsiTheme="majorBidi" w:cs="Times New Roman"/>
          <w:color w:val="7030A0"/>
          <w:sz w:val="24"/>
          <w:szCs w:val="24"/>
          <w:lang w:val="sv-SE"/>
        </w:rPr>
      </w:pPr>
    </w:p>
    <w:p w14:paraId="110AEF3B" w14:textId="1E3C7363" w:rsidR="00226C10" w:rsidRPr="00226C10" w:rsidRDefault="00226C10" w:rsidP="00226C10">
      <w:pPr>
        <w:bidi/>
        <w:ind w:firstLine="720"/>
        <w:rPr>
          <w:rFonts w:asciiTheme="majorBidi" w:hAnsiTheme="majorBidi" w:cs="Times New Roman"/>
          <w:sz w:val="24"/>
          <w:szCs w:val="24"/>
          <w:lang w:val="sv-SE"/>
        </w:rPr>
      </w:pPr>
      <w:r w:rsidRPr="00226C10">
        <w:rPr>
          <w:rFonts w:asciiTheme="majorBidi" w:hAnsiTheme="majorBidi" w:cs="Times New Roman"/>
          <w:b/>
          <w:bCs/>
          <w:sz w:val="28"/>
          <w:szCs w:val="28"/>
          <w:u w:val="single"/>
          <w:lang w:val="sv-SE"/>
        </w:rPr>
        <w:t>.</w:t>
      </w:r>
      <w:r w:rsidR="00671505">
        <w:rPr>
          <w:rFonts w:asciiTheme="majorBidi" w:hAnsiTheme="majorBidi" w:cs="Times New Roman"/>
          <w:b/>
          <w:bCs/>
          <w:sz w:val="28"/>
          <w:szCs w:val="28"/>
          <w:u w:val="single"/>
          <w:lang w:val="sv-SE"/>
        </w:rPr>
        <w:t>5</w:t>
      </w:r>
      <w:r w:rsidRPr="00226C10">
        <w:rPr>
          <w:rFonts w:asciiTheme="majorBidi" w:hAnsiTheme="majorBidi" w:cs="Times New Roman"/>
          <w:b/>
          <w:bCs/>
          <w:sz w:val="28"/>
          <w:szCs w:val="28"/>
          <w:u w:val="single"/>
          <w:rtl/>
          <w:lang w:val="sv-SE"/>
        </w:rPr>
        <w:t>بيانات السكان</w:t>
      </w:r>
      <w:r w:rsidRPr="00226C10">
        <w:rPr>
          <w:rFonts w:asciiTheme="majorBidi" w:hAnsiTheme="majorBidi" w:cs="Times New Roman"/>
          <w:sz w:val="24"/>
          <w:szCs w:val="24"/>
          <w:rtl/>
          <w:lang w:val="sv-SE"/>
        </w:rPr>
        <w:t>.</w:t>
      </w:r>
    </w:p>
    <w:p w14:paraId="6B887236" w14:textId="77777777" w:rsidR="00226C10" w:rsidRPr="00226C10" w:rsidRDefault="00226C10" w:rsidP="00226C10">
      <w:pPr>
        <w:pStyle w:val="ListParagraph"/>
        <w:numPr>
          <w:ilvl w:val="0"/>
          <w:numId w:val="7"/>
        </w:numPr>
        <w:bidi/>
        <w:rPr>
          <w:rFonts w:asciiTheme="majorBidi" w:hAnsiTheme="majorBidi" w:cs="Times New Roman"/>
          <w:sz w:val="24"/>
          <w:szCs w:val="24"/>
          <w:lang w:val="sv-SE"/>
        </w:rPr>
      </w:pPr>
      <w:r w:rsidRPr="00226C10">
        <w:rPr>
          <w:rFonts w:asciiTheme="majorBidi" w:hAnsiTheme="majorBidi" w:cs="Times New Roman"/>
          <w:sz w:val="24"/>
          <w:szCs w:val="24"/>
          <w:rtl/>
          <w:lang w:val="sv-SE"/>
        </w:rPr>
        <w:t>لعدد الإجمالي للسكان في المنطقة.</w:t>
      </w:r>
    </w:p>
    <w:p w14:paraId="6C928244" w14:textId="77777777" w:rsidR="00226C10" w:rsidRPr="00226C10" w:rsidRDefault="00226C10" w:rsidP="00226C10">
      <w:pPr>
        <w:pStyle w:val="ListParagraph"/>
        <w:numPr>
          <w:ilvl w:val="0"/>
          <w:numId w:val="7"/>
        </w:numPr>
        <w:bidi/>
        <w:rPr>
          <w:rFonts w:asciiTheme="majorBidi" w:hAnsiTheme="majorBidi" w:cs="Times New Roman"/>
          <w:sz w:val="24"/>
          <w:szCs w:val="24"/>
          <w:lang w:val="sv-SE"/>
        </w:rPr>
      </w:pPr>
      <w:r w:rsidRPr="00226C10">
        <w:rPr>
          <w:rFonts w:asciiTheme="majorBidi" w:hAnsiTheme="majorBidi" w:cs="Times New Roman"/>
          <w:sz w:val="24"/>
          <w:szCs w:val="24"/>
          <w:rtl/>
          <w:lang w:val="sv-SE"/>
        </w:rPr>
        <w:t>توزيع السكان بين المناطق الحضرية والريفية.</w:t>
      </w:r>
    </w:p>
    <w:p w14:paraId="4A0BE00C" w14:textId="29129414" w:rsidR="00226C10" w:rsidRPr="00226C10" w:rsidRDefault="00226C10" w:rsidP="00226C10">
      <w:pPr>
        <w:pStyle w:val="ListParagraph"/>
        <w:numPr>
          <w:ilvl w:val="0"/>
          <w:numId w:val="7"/>
        </w:numPr>
        <w:bidi/>
        <w:rPr>
          <w:rFonts w:asciiTheme="majorBidi" w:hAnsiTheme="majorBidi" w:cs="Times New Roman"/>
          <w:sz w:val="24"/>
          <w:szCs w:val="24"/>
          <w:lang w:val="sv-SE"/>
        </w:rPr>
      </w:pPr>
      <w:r w:rsidRPr="00226C10">
        <w:rPr>
          <w:rFonts w:asciiTheme="majorBidi" w:hAnsiTheme="majorBidi" w:cs="Times New Roman"/>
          <w:sz w:val="24"/>
          <w:szCs w:val="24"/>
          <w:rtl/>
          <w:lang w:val="sv-SE"/>
        </w:rPr>
        <w:t>الفئات العمرية</w:t>
      </w:r>
    </w:p>
    <w:p w14:paraId="449EFFAE" w14:textId="77777777" w:rsidR="00226C10" w:rsidRPr="00226C10" w:rsidRDefault="00226C10" w:rsidP="00226C10">
      <w:pPr>
        <w:pStyle w:val="ListParagraph"/>
        <w:numPr>
          <w:ilvl w:val="0"/>
          <w:numId w:val="7"/>
        </w:numPr>
        <w:bidi/>
        <w:rPr>
          <w:rFonts w:asciiTheme="majorBidi" w:hAnsiTheme="majorBidi" w:cs="Times New Roman"/>
          <w:sz w:val="24"/>
          <w:szCs w:val="24"/>
          <w:lang w:val="sv-SE"/>
        </w:rPr>
      </w:pPr>
      <w:r w:rsidRPr="00226C10">
        <w:rPr>
          <w:rFonts w:asciiTheme="majorBidi" w:hAnsiTheme="majorBidi" w:cs="Times New Roman"/>
          <w:sz w:val="24"/>
          <w:szCs w:val="24"/>
          <w:rtl/>
          <w:lang w:val="sv-SE"/>
        </w:rPr>
        <w:t>النسبة المئوية للسكان الذين لديهم وصول إلى المراكز الصحية.</w:t>
      </w:r>
    </w:p>
    <w:p w14:paraId="22C38F74" w14:textId="77777777" w:rsidR="00226C10" w:rsidRPr="00226C10" w:rsidRDefault="00226C10" w:rsidP="00226C10">
      <w:pPr>
        <w:pStyle w:val="ListParagraph"/>
        <w:numPr>
          <w:ilvl w:val="0"/>
          <w:numId w:val="7"/>
        </w:numPr>
        <w:bidi/>
        <w:rPr>
          <w:rFonts w:asciiTheme="majorBidi" w:hAnsiTheme="majorBidi" w:cs="Times New Roman"/>
          <w:sz w:val="24"/>
          <w:szCs w:val="24"/>
          <w:lang w:val="sv-SE"/>
        </w:rPr>
      </w:pPr>
      <w:r w:rsidRPr="00226C10">
        <w:rPr>
          <w:rFonts w:asciiTheme="majorBidi" w:hAnsiTheme="majorBidi" w:cs="Times New Roman"/>
          <w:sz w:val="24"/>
          <w:szCs w:val="24"/>
          <w:rtl/>
          <w:lang w:val="sv-SE"/>
        </w:rPr>
        <w:t>المناطق التي تفتقر إلى خدمات صحية كافية أو مراكز تبريد أثناء موجات الحر.</w:t>
      </w:r>
    </w:p>
    <w:p w14:paraId="4363156E" w14:textId="48C79097" w:rsidR="00226C10" w:rsidRPr="00226C10" w:rsidRDefault="00226C10" w:rsidP="00226C10">
      <w:pPr>
        <w:pStyle w:val="ListParagraph"/>
        <w:numPr>
          <w:ilvl w:val="0"/>
          <w:numId w:val="7"/>
        </w:numPr>
        <w:bidi/>
        <w:rPr>
          <w:rFonts w:asciiTheme="majorBidi" w:hAnsiTheme="majorBidi" w:cs="Times New Roman"/>
          <w:sz w:val="24"/>
          <w:szCs w:val="24"/>
          <w:lang w:val="sv-SE"/>
        </w:rPr>
      </w:pPr>
      <w:r w:rsidRPr="00226C10">
        <w:rPr>
          <w:rFonts w:asciiTheme="majorBidi" w:hAnsiTheme="majorBidi" w:cs="Times New Roman"/>
          <w:sz w:val="24"/>
          <w:szCs w:val="24"/>
          <w:rtl/>
          <w:lang w:val="sv-SE"/>
        </w:rPr>
        <w:t>البيانات الاجتماعية والاقتصادية مثلا نسبة السكان تحت خط الفقر</w:t>
      </w:r>
    </w:p>
    <w:p w14:paraId="4B39F0F5" w14:textId="5EC0E5E1" w:rsidR="00226C10" w:rsidRPr="00226C10" w:rsidRDefault="00226C10" w:rsidP="00226C10">
      <w:pPr>
        <w:bidi/>
        <w:ind w:firstLine="720"/>
        <w:rPr>
          <w:rFonts w:asciiTheme="majorBidi" w:hAnsiTheme="majorBidi" w:cs="Times New Roman"/>
          <w:sz w:val="24"/>
          <w:szCs w:val="24"/>
          <w:lang w:val="sv-SE"/>
        </w:rPr>
      </w:pPr>
      <w:r w:rsidRPr="00226C10">
        <w:rPr>
          <w:rFonts w:asciiTheme="majorBidi" w:hAnsiTheme="majorBidi" w:cs="Times New Roman"/>
          <w:sz w:val="24"/>
          <w:szCs w:val="24"/>
          <w:rtl/>
          <w:lang w:val="sv-SE"/>
        </w:rPr>
        <w:t xml:space="preserve"> </w:t>
      </w:r>
      <w:r>
        <w:rPr>
          <w:rFonts w:asciiTheme="majorBidi" w:hAnsiTheme="majorBidi" w:cs="Times New Roman"/>
          <w:sz w:val="24"/>
          <w:szCs w:val="24"/>
          <w:lang w:val="sv-SE"/>
        </w:rPr>
        <w:t xml:space="preserve">                  </w:t>
      </w:r>
      <w:r w:rsidRPr="00226C10">
        <w:rPr>
          <w:rFonts w:asciiTheme="majorBidi" w:hAnsiTheme="majorBidi" w:cs="Times New Roman"/>
          <w:sz w:val="24"/>
          <w:szCs w:val="24"/>
          <w:rtl/>
          <w:lang w:val="sv-SE"/>
        </w:rPr>
        <w:t>نسبة السكان المعتمدين على الزراعة أو العمل في الخارج</w:t>
      </w:r>
    </w:p>
    <w:p w14:paraId="79BBD168" w14:textId="4680CB75" w:rsidR="00226C10" w:rsidRDefault="00226C10" w:rsidP="00226C10">
      <w:pPr>
        <w:bidi/>
        <w:ind w:firstLine="720"/>
        <w:rPr>
          <w:rFonts w:asciiTheme="majorBidi" w:hAnsiTheme="majorBidi" w:cs="Times New Roman"/>
          <w:sz w:val="24"/>
          <w:szCs w:val="24"/>
          <w:rtl/>
          <w:lang w:val="sv-SE"/>
        </w:rPr>
      </w:pPr>
      <w:r>
        <w:rPr>
          <w:rFonts w:asciiTheme="majorBidi" w:hAnsiTheme="majorBidi" w:cs="Times New Roman"/>
          <w:sz w:val="24"/>
          <w:szCs w:val="24"/>
          <w:lang w:val="sv-SE"/>
        </w:rPr>
        <w:t xml:space="preserve">           </w:t>
      </w:r>
      <w:r w:rsidRPr="00226C10">
        <w:rPr>
          <w:rFonts w:asciiTheme="majorBidi" w:hAnsiTheme="majorBidi" w:cs="Times New Roman"/>
          <w:sz w:val="24"/>
          <w:szCs w:val="24"/>
          <w:rtl/>
          <w:lang w:val="sv-SE"/>
        </w:rPr>
        <w:t xml:space="preserve">ماهو مستوى التعليم (نسبة الامية .نسبة السكان الذين أكملوا التعليم الابتدائي فقط. نسبة السكان الذين </w:t>
      </w:r>
      <w:proofErr w:type="gramStart"/>
      <w:r w:rsidRPr="00226C10">
        <w:rPr>
          <w:rFonts w:asciiTheme="majorBidi" w:hAnsiTheme="majorBidi" w:cs="Times New Roman"/>
          <w:sz w:val="24"/>
          <w:szCs w:val="24"/>
          <w:rtl/>
          <w:lang w:val="sv-SE"/>
        </w:rPr>
        <w:t xml:space="preserve">حصلوا </w:t>
      </w:r>
      <w:r>
        <w:rPr>
          <w:rFonts w:asciiTheme="majorBidi" w:hAnsiTheme="majorBidi" w:cs="Times New Roman"/>
          <w:sz w:val="24"/>
          <w:szCs w:val="24"/>
          <w:lang w:val="sv-SE"/>
        </w:rPr>
        <w:t xml:space="preserve"> </w:t>
      </w:r>
      <w:r w:rsidRPr="00226C10">
        <w:rPr>
          <w:rFonts w:asciiTheme="majorBidi" w:hAnsiTheme="majorBidi" w:cs="Times New Roman"/>
          <w:sz w:val="24"/>
          <w:szCs w:val="24"/>
          <w:rtl/>
          <w:lang w:val="sv-SE"/>
        </w:rPr>
        <w:t>على</w:t>
      </w:r>
      <w:proofErr w:type="gramEnd"/>
      <w:r w:rsidRPr="00226C10">
        <w:rPr>
          <w:rFonts w:asciiTheme="majorBidi" w:hAnsiTheme="majorBidi" w:cs="Times New Roman"/>
          <w:sz w:val="24"/>
          <w:szCs w:val="24"/>
          <w:rtl/>
          <w:lang w:val="sv-SE"/>
        </w:rPr>
        <w:t xml:space="preserve"> شهادة الثانوية. نسبة السكان الحاصلين على شهادات جامعية أو دراسات عليا.)</w:t>
      </w:r>
    </w:p>
    <w:p w14:paraId="3B3D97A3" w14:textId="77777777" w:rsidR="0033026E" w:rsidRDefault="0033026E" w:rsidP="0033026E">
      <w:pPr>
        <w:bidi/>
        <w:jc w:val="both"/>
        <w:rPr>
          <w:rFonts w:asciiTheme="majorBidi" w:hAnsiTheme="majorBidi" w:cs="Times New Roman"/>
          <w:sz w:val="24"/>
          <w:szCs w:val="24"/>
          <w:lang w:val="sv-SE"/>
        </w:rPr>
      </w:pPr>
    </w:p>
    <w:p w14:paraId="44EF2471" w14:textId="509D2900" w:rsidR="0033026E" w:rsidRDefault="0033026E" w:rsidP="0033026E">
      <w:pPr>
        <w:bidi/>
        <w:jc w:val="both"/>
        <w:rPr>
          <w:rFonts w:asciiTheme="majorBidi" w:hAnsiTheme="majorBidi" w:cs="Times New Roman"/>
          <w:color w:val="7030A0"/>
          <w:sz w:val="24"/>
          <w:szCs w:val="24"/>
          <w:rtl/>
          <w:lang w:val="sv-SE"/>
        </w:rPr>
      </w:pPr>
      <w:r w:rsidRPr="006E4D40">
        <w:rPr>
          <w:rFonts w:asciiTheme="majorBidi" w:hAnsiTheme="majorBidi" w:cs="Times New Roman"/>
          <w:color w:val="7030A0"/>
          <w:sz w:val="24"/>
          <w:szCs w:val="24"/>
          <w:rtl/>
          <w:lang w:val="sv-SE"/>
        </w:rPr>
        <w:t>هذا كان</w:t>
      </w:r>
      <w:r w:rsidRPr="006E4D40">
        <w:rPr>
          <w:rFonts w:asciiTheme="majorBidi" w:hAnsiTheme="majorBidi" w:cs="Times New Roman"/>
          <w:color w:val="7030A0"/>
          <w:sz w:val="24"/>
          <w:szCs w:val="24"/>
          <w:lang w:val="sv-SE"/>
        </w:rPr>
        <w:t xml:space="preserve"> </w:t>
      </w:r>
      <w:r w:rsidRPr="006E4D40">
        <w:rPr>
          <w:rFonts w:asciiTheme="majorBidi" w:hAnsiTheme="majorBidi" w:cs="Times New Roman"/>
          <w:color w:val="7030A0"/>
          <w:sz w:val="24"/>
          <w:szCs w:val="24"/>
          <w:rtl/>
          <w:lang w:val="sv-SE"/>
        </w:rPr>
        <w:t>مثال عن البيانات التي يمكن تحضيرها,</w:t>
      </w:r>
      <w:r w:rsidR="00961C19">
        <w:rPr>
          <w:rFonts w:asciiTheme="majorBidi" w:hAnsiTheme="majorBidi" w:cs="Times New Roman"/>
          <w:color w:val="7030A0"/>
          <w:sz w:val="24"/>
          <w:szCs w:val="24"/>
          <w:lang w:val="sv-SE"/>
        </w:rPr>
        <w:t xml:space="preserve"> </w:t>
      </w:r>
      <w:r w:rsidR="00961C19" w:rsidRPr="006E4D40">
        <w:rPr>
          <w:rFonts w:asciiTheme="majorBidi" w:hAnsiTheme="majorBidi" w:cs="Times New Roman"/>
          <w:color w:val="7030A0"/>
          <w:sz w:val="24"/>
          <w:szCs w:val="24"/>
          <w:rtl/>
          <w:lang w:val="sv-SE"/>
        </w:rPr>
        <w:t>لكن</w:t>
      </w:r>
      <w:r w:rsidRPr="006E4D40">
        <w:rPr>
          <w:rFonts w:asciiTheme="majorBidi" w:hAnsiTheme="majorBidi" w:cs="Times New Roman"/>
          <w:color w:val="7030A0"/>
          <w:sz w:val="24"/>
          <w:szCs w:val="24"/>
          <w:rtl/>
          <w:lang w:val="sv-SE"/>
        </w:rPr>
        <w:t xml:space="preserve"> يمكنم إحضار أي نوع من البيانات أو المعلومات التي قد تضيف قيمة إلى ورشة العمل وتستحق المناقشة، طالما أنها تتعلق بتأثيرات التغير المناخي أو التكيف معها</w:t>
      </w:r>
      <w:r w:rsidRPr="006E4D40">
        <w:rPr>
          <w:rFonts w:asciiTheme="majorBidi" w:hAnsiTheme="majorBidi" w:cs="Times New Roman"/>
          <w:color w:val="7030A0"/>
          <w:sz w:val="24"/>
          <w:szCs w:val="24"/>
          <w:lang w:val="sv-SE"/>
        </w:rPr>
        <w:t>.</w:t>
      </w:r>
      <w:r w:rsidR="000523D6">
        <w:rPr>
          <w:rFonts w:asciiTheme="majorBidi" w:hAnsiTheme="majorBidi" w:cs="Times New Roman"/>
          <w:color w:val="7030A0"/>
          <w:sz w:val="24"/>
          <w:szCs w:val="24"/>
          <w:lang w:val="sv-SE"/>
        </w:rPr>
        <w:t xml:space="preserve"> </w:t>
      </w:r>
      <w:proofErr w:type="gramStart"/>
      <w:r w:rsidR="000523D6" w:rsidRPr="000523D6">
        <w:rPr>
          <w:rFonts w:asciiTheme="majorBidi" w:hAnsiTheme="majorBidi" w:cs="Times New Roman"/>
          <w:color w:val="7030A0"/>
          <w:sz w:val="24"/>
          <w:szCs w:val="24"/>
          <w:rtl/>
          <w:lang w:val="sv-SE"/>
        </w:rPr>
        <w:t>و من</w:t>
      </w:r>
      <w:proofErr w:type="gramEnd"/>
      <w:r w:rsidR="000523D6" w:rsidRPr="000523D6">
        <w:rPr>
          <w:rFonts w:asciiTheme="majorBidi" w:hAnsiTheme="majorBidi" w:cs="Times New Roman"/>
          <w:color w:val="7030A0"/>
          <w:sz w:val="24"/>
          <w:szCs w:val="24"/>
          <w:rtl/>
          <w:lang w:val="sv-SE"/>
        </w:rPr>
        <w:t xml:space="preserve"> المهم أن يكون لديك فهم كامل للبيانات التي سوف تحضرها.</w:t>
      </w:r>
    </w:p>
    <w:p w14:paraId="09988547" w14:textId="77777777" w:rsidR="0033026E" w:rsidRPr="0033026E" w:rsidRDefault="0033026E" w:rsidP="0033026E">
      <w:pPr>
        <w:bidi/>
        <w:ind w:firstLine="720"/>
        <w:rPr>
          <w:rFonts w:asciiTheme="majorBidi" w:hAnsiTheme="majorBidi" w:cs="Times New Roman"/>
          <w:sz w:val="24"/>
          <w:szCs w:val="24"/>
          <w:lang w:val="sv-SE"/>
        </w:rPr>
      </w:pPr>
    </w:p>
    <w:sectPr w:rsidR="0033026E" w:rsidRPr="0033026E" w:rsidSect="003B249B">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51970"/>
    <w:multiLevelType w:val="hybridMultilevel"/>
    <w:tmpl w:val="30BE6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093039"/>
    <w:multiLevelType w:val="hybridMultilevel"/>
    <w:tmpl w:val="59B842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D0691D"/>
    <w:multiLevelType w:val="hybridMultilevel"/>
    <w:tmpl w:val="EF5C2766"/>
    <w:lvl w:ilvl="0" w:tplc="28F00CB4">
      <w:start w:val="1"/>
      <w:numFmt w:val="bullet"/>
      <w:lvlText w:val=""/>
      <w:lvlJc w:val="left"/>
      <w:pPr>
        <w:ind w:left="720" w:hanging="360"/>
      </w:pPr>
      <w:rPr>
        <w:rFonts w:ascii="Wingdings" w:hAnsi="Wingdings" w:cs="Wingdings"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4A2CCA"/>
    <w:multiLevelType w:val="hybridMultilevel"/>
    <w:tmpl w:val="DA44E08C"/>
    <w:lvl w:ilvl="0" w:tplc="28F00CB4">
      <w:start w:val="1"/>
      <w:numFmt w:val="bullet"/>
      <w:lvlText w:val=""/>
      <w:lvlJc w:val="left"/>
      <w:pPr>
        <w:ind w:left="720" w:hanging="360"/>
      </w:pPr>
      <w:rPr>
        <w:rFonts w:ascii="Wingdings" w:hAnsi="Wingdings" w:cs="Wingdings"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E6245A3"/>
    <w:multiLevelType w:val="hybridMultilevel"/>
    <w:tmpl w:val="F6745802"/>
    <w:lvl w:ilvl="0" w:tplc="E1BC97A6">
      <w:start w:val="1"/>
      <w:numFmt w:val="bullet"/>
      <w:lvlText w:val=""/>
      <w:lvlJc w:val="left"/>
      <w:pPr>
        <w:ind w:left="720" w:hanging="360"/>
      </w:pPr>
      <w:rPr>
        <w:rFonts w:ascii="Wingdings" w:hAnsi="Wingdings" w:hint="default"/>
        <w:color w:val="00B05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B06434C"/>
    <w:multiLevelType w:val="hybridMultilevel"/>
    <w:tmpl w:val="F53E08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DF61824"/>
    <w:multiLevelType w:val="hybridMultilevel"/>
    <w:tmpl w:val="AB3A7E7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932077985">
    <w:abstractNumId w:val="0"/>
  </w:num>
  <w:num w:numId="2" w16cid:durableId="743525436">
    <w:abstractNumId w:val="4"/>
  </w:num>
  <w:num w:numId="3" w16cid:durableId="1291204322">
    <w:abstractNumId w:val="3"/>
  </w:num>
  <w:num w:numId="4" w16cid:durableId="523059886">
    <w:abstractNumId w:val="2"/>
  </w:num>
  <w:num w:numId="5" w16cid:durableId="1586187467">
    <w:abstractNumId w:val="5"/>
  </w:num>
  <w:num w:numId="6" w16cid:durableId="1709142872">
    <w:abstractNumId w:val="1"/>
  </w:num>
  <w:num w:numId="7" w16cid:durableId="87982844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211"/>
    <w:rsid w:val="000523D6"/>
    <w:rsid w:val="00172296"/>
    <w:rsid w:val="00226C10"/>
    <w:rsid w:val="0033026E"/>
    <w:rsid w:val="003B249B"/>
    <w:rsid w:val="003D4211"/>
    <w:rsid w:val="005B64E3"/>
    <w:rsid w:val="00611402"/>
    <w:rsid w:val="00671505"/>
    <w:rsid w:val="00683B5A"/>
    <w:rsid w:val="00687B7D"/>
    <w:rsid w:val="006B243C"/>
    <w:rsid w:val="006E4D40"/>
    <w:rsid w:val="00772B96"/>
    <w:rsid w:val="007D36D4"/>
    <w:rsid w:val="007D7D71"/>
    <w:rsid w:val="007F4EBE"/>
    <w:rsid w:val="0089355C"/>
    <w:rsid w:val="00961C19"/>
    <w:rsid w:val="00974270"/>
    <w:rsid w:val="00B74698"/>
    <w:rsid w:val="00DF0D62"/>
    <w:rsid w:val="00E46C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B22C4"/>
  <w15:chartTrackingRefBased/>
  <w15:docId w15:val="{69A32E93-4EDF-4CFD-B33C-AB62B9C34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421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D421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D421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D421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D421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D42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42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42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42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421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D421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D421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D421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D421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D42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42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42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4211"/>
    <w:rPr>
      <w:rFonts w:eastAsiaTheme="majorEastAsia" w:cstheme="majorBidi"/>
      <w:color w:val="272727" w:themeColor="text1" w:themeTint="D8"/>
    </w:rPr>
  </w:style>
  <w:style w:type="paragraph" w:styleId="Title">
    <w:name w:val="Title"/>
    <w:basedOn w:val="Normal"/>
    <w:next w:val="Normal"/>
    <w:link w:val="TitleChar"/>
    <w:uiPriority w:val="10"/>
    <w:qFormat/>
    <w:rsid w:val="003D42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42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42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42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4211"/>
    <w:pPr>
      <w:spacing w:before="160"/>
      <w:jc w:val="center"/>
    </w:pPr>
    <w:rPr>
      <w:i/>
      <w:iCs/>
      <w:color w:val="404040" w:themeColor="text1" w:themeTint="BF"/>
    </w:rPr>
  </w:style>
  <w:style w:type="character" w:customStyle="1" w:styleId="QuoteChar">
    <w:name w:val="Quote Char"/>
    <w:basedOn w:val="DefaultParagraphFont"/>
    <w:link w:val="Quote"/>
    <w:uiPriority w:val="29"/>
    <w:rsid w:val="003D4211"/>
    <w:rPr>
      <w:i/>
      <w:iCs/>
      <w:color w:val="404040" w:themeColor="text1" w:themeTint="BF"/>
    </w:rPr>
  </w:style>
  <w:style w:type="paragraph" w:styleId="ListParagraph">
    <w:name w:val="List Paragraph"/>
    <w:basedOn w:val="Normal"/>
    <w:uiPriority w:val="34"/>
    <w:qFormat/>
    <w:rsid w:val="003D4211"/>
    <w:pPr>
      <w:ind w:left="720"/>
      <w:contextualSpacing/>
    </w:pPr>
  </w:style>
  <w:style w:type="character" w:styleId="IntenseEmphasis">
    <w:name w:val="Intense Emphasis"/>
    <w:basedOn w:val="DefaultParagraphFont"/>
    <w:uiPriority w:val="21"/>
    <w:qFormat/>
    <w:rsid w:val="003D4211"/>
    <w:rPr>
      <w:i/>
      <w:iCs/>
      <w:color w:val="2F5496" w:themeColor="accent1" w:themeShade="BF"/>
    </w:rPr>
  </w:style>
  <w:style w:type="paragraph" w:styleId="IntenseQuote">
    <w:name w:val="Intense Quote"/>
    <w:basedOn w:val="Normal"/>
    <w:next w:val="Normal"/>
    <w:link w:val="IntenseQuoteChar"/>
    <w:uiPriority w:val="30"/>
    <w:qFormat/>
    <w:rsid w:val="003D421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D4211"/>
    <w:rPr>
      <w:i/>
      <w:iCs/>
      <w:color w:val="2F5496" w:themeColor="accent1" w:themeShade="BF"/>
    </w:rPr>
  </w:style>
  <w:style w:type="character" w:styleId="IntenseReference">
    <w:name w:val="Intense Reference"/>
    <w:basedOn w:val="DefaultParagraphFont"/>
    <w:uiPriority w:val="32"/>
    <w:qFormat/>
    <w:rsid w:val="003D421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231</TotalTime>
  <Pages>3</Pages>
  <Words>676</Words>
  <Characters>3521</Characters>
  <Application>Microsoft Office Word</Application>
  <DocSecurity>0</DocSecurity>
  <Lines>81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Khalil Mohamad Baraa</dc:creator>
  <cp:keywords/>
  <dc:description/>
  <cp:lastModifiedBy>sarmed mohammed</cp:lastModifiedBy>
  <cp:revision>24</cp:revision>
  <dcterms:created xsi:type="dcterms:W3CDTF">2025-01-14T14:03:00Z</dcterms:created>
  <dcterms:modified xsi:type="dcterms:W3CDTF">2025-11-29T19:26:00Z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b6bc3dd6-8415-4896-85ce-7a73e5342788</vt:lpwstr>
  </property>
</Properties>
</file>